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AE" w:rsidRPr="003B04AE" w:rsidRDefault="00D57DAE" w:rsidP="00D57DAE">
      <w:pPr>
        <w:pStyle w:val="Titre9"/>
        <w:rPr>
          <w:rFonts w:asciiTheme="majorBidi" w:hAnsiTheme="majorBidi" w:cstheme="majorBidi"/>
          <w:sz w:val="32"/>
          <w:szCs w:val="32"/>
        </w:rPr>
      </w:pPr>
      <w:r w:rsidRPr="003B04AE">
        <w:rPr>
          <w:rFonts w:asciiTheme="majorBidi" w:hAnsiTheme="majorBidi" w:cstheme="majorBidi"/>
          <w:sz w:val="32"/>
          <w:szCs w:val="32"/>
        </w:rPr>
        <w:t>Programme scientifique</w:t>
      </w:r>
    </w:p>
    <w:p w:rsidR="00D57DAE" w:rsidRPr="003B04AE" w:rsidRDefault="00D57DAE" w:rsidP="00D57DAE">
      <w:pPr>
        <w:pStyle w:val="Titre"/>
        <w:rPr>
          <w:rFonts w:asciiTheme="majorBidi" w:hAnsiTheme="majorBidi" w:cstheme="majorBidi"/>
          <w:i/>
          <w:iCs/>
          <w:sz w:val="32"/>
          <w:szCs w:val="32"/>
        </w:rPr>
      </w:pPr>
    </w:p>
    <w:p w:rsidR="00D57DAE" w:rsidRPr="006047DE" w:rsidRDefault="00D57DAE" w:rsidP="00D57DAE">
      <w:pPr>
        <w:pStyle w:val="Titre"/>
        <w:rPr>
          <w:rFonts w:asciiTheme="majorBidi" w:hAnsiTheme="majorBidi" w:cstheme="majorBidi"/>
          <w:iCs/>
          <w:sz w:val="24"/>
          <w:szCs w:val="24"/>
        </w:rPr>
      </w:pPr>
      <w:r w:rsidRPr="006047DE">
        <w:rPr>
          <w:rFonts w:asciiTheme="majorBidi" w:hAnsiTheme="majorBidi" w:cstheme="majorBidi"/>
          <w:iCs/>
          <w:sz w:val="24"/>
          <w:szCs w:val="24"/>
        </w:rPr>
        <w:t>VENDREDI 1</w:t>
      </w:r>
      <w:r>
        <w:rPr>
          <w:rFonts w:asciiTheme="majorBidi" w:hAnsiTheme="majorBidi" w:cstheme="majorBidi"/>
          <w:iCs/>
          <w:sz w:val="24"/>
          <w:szCs w:val="24"/>
        </w:rPr>
        <w:t xml:space="preserve"> </w:t>
      </w:r>
      <w:r w:rsidRPr="006047DE">
        <w:rPr>
          <w:rFonts w:asciiTheme="majorBidi" w:hAnsiTheme="majorBidi" w:cstheme="majorBidi"/>
          <w:iCs/>
          <w:sz w:val="24"/>
          <w:szCs w:val="24"/>
        </w:rPr>
        <w:t>9 AVRIL 2013</w:t>
      </w:r>
    </w:p>
    <w:p w:rsidR="00D57DAE" w:rsidRPr="006047DE" w:rsidRDefault="00D57DAE" w:rsidP="00D57DAE">
      <w:pPr>
        <w:pStyle w:val="Titre"/>
        <w:jc w:val="left"/>
        <w:rPr>
          <w:rFonts w:asciiTheme="majorBidi" w:hAnsiTheme="majorBidi" w:cstheme="majorBidi"/>
          <w:i/>
          <w:iCs/>
          <w:sz w:val="24"/>
          <w:szCs w:val="24"/>
        </w:rPr>
      </w:pPr>
    </w:p>
    <w:p w:rsidR="00D57DAE" w:rsidRPr="003B04AE" w:rsidRDefault="00D57DAE" w:rsidP="00D57DAE">
      <w:pPr>
        <w:pStyle w:val="Titre"/>
        <w:jc w:val="left"/>
        <w:rPr>
          <w:rFonts w:asciiTheme="majorBidi" w:hAnsiTheme="majorBidi" w:cstheme="majorBidi"/>
          <w:i/>
          <w:iCs/>
          <w:sz w:val="28"/>
          <w:szCs w:val="28"/>
        </w:rPr>
      </w:pPr>
      <w:r w:rsidRPr="003B04AE">
        <w:rPr>
          <w:rFonts w:asciiTheme="majorBidi" w:hAnsiTheme="majorBidi" w:cstheme="majorBidi"/>
          <w:i/>
          <w:iCs/>
          <w:sz w:val="28"/>
          <w:szCs w:val="28"/>
        </w:rPr>
        <w:t xml:space="preserve">9 h </w:t>
      </w:r>
      <w:r w:rsidRPr="003B04AE">
        <w:rPr>
          <w:rFonts w:asciiTheme="majorBidi" w:hAnsiTheme="majorBidi" w:cstheme="majorBidi"/>
          <w:i/>
          <w:iCs/>
          <w:sz w:val="28"/>
          <w:szCs w:val="28"/>
        </w:rPr>
        <w:tab/>
        <w:t xml:space="preserve">Accueil  et  inscription </w:t>
      </w:r>
    </w:p>
    <w:p w:rsidR="00D57DAE" w:rsidRPr="006047DE" w:rsidRDefault="00D57DAE" w:rsidP="00D57DAE">
      <w:pPr>
        <w:pStyle w:val="Titre"/>
        <w:rPr>
          <w:rFonts w:asciiTheme="majorBidi" w:hAnsiTheme="majorBidi" w:cstheme="majorBidi"/>
          <w:i/>
          <w:iCs/>
          <w:sz w:val="24"/>
          <w:szCs w:val="24"/>
        </w:rPr>
      </w:pPr>
    </w:p>
    <w:p w:rsidR="00D57DAE" w:rsidRPr="003B04AE" w:rsidRDefault="00D57DAE" w:rsidP="00D57DAE">
      <w:pPr>
        <w:pStyle w:val="Titre"/>
        <w:jc w:val="left"/>
        <w:rPr>
          <w:rFonts w:asciiTheme="majorBidi" w:hAnsiTheme="majorBidi" w:cstheme="majorBidi"/>
          <w:i/>
          <w:iCs/>
          <w:sz w:val="28"/>
          <w:szCs w:val="28"/>
        </w:rPr>
      </w:pPr>
    </w:p>
    <w:p w:rsidR="00D57DAE" w:rsidRPr="00EC284D" w:rsidRDefault="00D57DAE" w:rsidP="00EC284D">
      <w:pPr>
        <w:pStyle w:val="Titre"/>
        <w:rPr>
          <w:rFonts w:asciiTheme="majorBidi" w:hAnsiTheme="majorBidi" w:cstheme="majorBidi"/>
          <w:i/>
          <w:iCs/>
          <w:sz w:val="32"/>
          <w:szCs w:val="32"/>
        </w:rPr>
      </w:pPr>
      <w:r w:rsidRPr="00EC284D">
        <w:rPr>
          <w:rFonts w:asciiTheme="majorBidi" w:hAnsiTheme="majorBidi" w:cstheme="majorBidi"/>
          <w:i/>
          <w:iCs/>
          <w:sz w:val="32"/>
          <w:szCs w:val="32"/>
        </w:rPr>
        <w:t>Salle 1 NEFERTITI</w:t>
      </w:r>
    </w:p>
    <w:p w:rsidR="00D57DAE" w:rsidRPr="003B04AE" w:rsidRDefault="00D57DAE" w:rsidP="00D57DAE">
      <w:pPr>
        <w:pStyle w:val="Titre"/>
        <w:rPr>
          <w:rFonts w:asciiTheme="majorBidi" w:hAnsiTheme="majorBidi" w:cstheme="majorBidi"/>
          <w:i/>
          <w:iCs/>
          <w:sz w:val="28"/>
          <w:szCs w:val="28"/>
        </w:rPr>
      </w:pPr>
      <w:r w:rsidRPr="003B04AE">
        <w:rPr>
          <w:rFonts w:asciiTheme="majorBidi" w:hAnsiTheme="majorBidi" w:cstheme="majorBidi"/>
          <w:i/>
          <w:iCs/>
          <w:sz w:val="28"/>
          <w:szCs w:val="28"/>
        </w:rPr>
        <w:t xml:space="preserve">Communications orales </w:t>
      </w:r>
    </w:p>
    <w:p w:rsidR="00D57DAE" w:rsidRPr="003B04AE" w:rsidRDefault="00D57DAE" w:rsidP="00D57DAE">
      <w:pPr>
        <w:pStyle w:val="Titre"/>
        <w:jc w:val="left"/>
        <w:rPr>
          <w:rFonts w:asciiTheme="majorBidi" w:hAnsiTheme="majorBidi" w:cstheme="majorBidi"/>
          <w:i/>
          <w:iCs/>
          <w:color w:val="FFFFFF" w:themeColor="background1"/>
          <w:sz w:val="28"/>
          <w:szCs w:val="28"/>
        </w:rPr>
      </w:pPr>
    </w:p>
    <w:p w:rsidR="00D57DAE" w:rsidRPr="003B04AE" w:rsidRDefault="00D57DAE" w:rsidP="00D57DAE">
      <w:pPr>
        <w:pStyle w:val="Titre"/>
        <w:rPr>
          <w:rFonts w:asciiTheme="majorBidi" w:hAnsiTheme="majorBidi" w:cstheme="majorBidi"/>
          <w:i/>
          <w:iCs/>
          <w:sz w:val="28"/>
          <w:szCs w:val="28"/>
        </w:rPr>
      </w:pPr>
      <w:r w:rsidRPr="00884A64">
        <w:rPr>
          <w:rFonts w:asciiTheme="majorBidi" w:hAnsiTheme="majorBidi" w:cstheme="majorBidi"/>
          <w:i/>
          <w:iCs/>
          <w:sz w:val="28"/>
          <w:szCs w:val="28"/>
        </w:rPr>
        <w:t xml:space="preserve"> </w:t>
      </w:r>
      <w:r w:rsidRPr="00884A64">
        <w:rPr>
          <w:rFonts w:asciiTheme="majorBidi" w:hAnsiTheme="majorBidi" w:cstheme="majorBidi"/>
          <w:bCs/>
          <w:sz w:val="28"/>
          <w:szCs w:val="28"/>
        </w:rPr>
        <w:t>Hématologie/ Immunologie/Néphrologie</w:t>
      </w:r>
      <w:r>
        <w:rPr>
          <w:rFonts w:asciiTheme="majorBidi" w:hAnsiTheme="majorBidi" w:cstheme="majorBidi"/>
          <w:bCs/>
          <w:sz w:val="28"/>
          <w:szCs w:val="28"/>
        </w:rPr>
        <w:t> </w:t>
      </w:r>
      <w:r>
        <w:rPr>
          <w:rFonts w:asciiTheme="majorBidi" w:hAnsiTheme="majorBidi" w:cstheme="majorBidi"/>
          <w:bCs/>
        </w:rPr>
        <w:t>:</w:t>
      </w:r>
      <w:r w:rsidRPr="003519AB">
        <w:rPr>
          <w:rFonts w:asciiTheme="majorBidi" w:hAnsiTheme="majorBidi" w:cstheme="majorBidi"/>
          <w:i/>
          <w:iCs/>
          <w:sz w:val="28"/>
          <w:szCs w:val="28"/>
        </w:rPr>
        <w:t xml:space="preserve"> </w:t>
      </w:r>
      <w:r w:rsidRPr="003B04AE">
        <w:rPr>
          <w:rFonts w:asciiTheme="majorBidi" w:hAnsiTheme="majorBidi" w:cstheme="majorBidi"/>
          <w:i/>
          <w:iCs/>
          <w:sz w:val="28"/>
          <w:szCs w:val="28"/>
        </w:rPr>
        <w:t>10 h 30 – 11 h 30</w:t>
      </w:r>
    </w:p>
    <w:p w:rsidR="00D57DAE" w:rsidRPr="006047DE" w:rsidRDefault="00D57DAE" w:rsidP="00D57DAE">
      <w:pPr>
        <w:rPr>
          <w:rFonts w:asciiTheme="majorBidi" w:hAnsiTheme="majorBidi" w:cstheme="majorBidi"/>
          <w:b/>
          <w:bCs/>
        </w:rPr>
      </w:pPr>
    </w:p>
    <w:p w:rsidR="00D57DAE" w:rsidRPr="006047DE" w:rsidRDefault="00D57DAE" w:rsidP="00D57DAE">
      <w:pPr>
        <w:pStyle w:val="Titre"/>
        <w:jc w:val="left"/>
        <w:rPr>
          <w:rFonts w:asciiTheme="majorBidi" w:hAnsiTheme="majorBidi" w:cstheme="majorBidi"/>
          <w:i/>
          <w:iCs/>
          <w:sz w:val="24"/>
          <w:szCs w:val="24"/>
        </w:rPr>
      </w:pPr>
    </w:p>
    <w:p w:rsidR="00D57DAE" w:rsidRPr="006047DE" w:rsidRDefault="00D57DAE" w:rsidP="00D57DAE">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sidR="00EC284D">
        <w:rPr>
          <w:rFonts w:asciiTheme="majorBidi" w:hAnsiTheme="majorBidi" w:cstheme="majorBidi"/>
          <w:i/>
          <w:iCs/>
          <w:sz w:val="24"/>
          <w:szCs w:val="24"/>
        </w:rPr>
        <w:t>Drs </w:t>
      </w:r>
      <w:r w:rsidR="00807BCF">
        <w:rPr>
          <w:rFonts w:asciiTheme="majorBidi" w:hAnsiTheme="majorBidi" w:cstheme="majorBidi"/>
          <w:i/>
          <w:iCs/>
          <w:sz w:val="24"/>
          <w:szCs w:val="24"/>
        </w:rPr>
        <w:t xml:space="preserve"> I.</w:t>
      </w:r>
      <w:r w:rsidR="00D2691B" w:rsidRPr="00D2691B">
        <w:rPr>
          <w:rFonts w:asciiTheme="majorBidi" w:hAnsiTheme="majorBidi" w:cstheme="majorBidi"/>
          <w:i/>
          <w:iCs/>
          <w:sz w:val="24"/>
          <w:szCs w:val="24"/>
        </w:rPr>
        <w:t xml:space="preserve"> Zineb</w:t>
      </w:r>
      <w:r w:rsidR="00D2633F">
        <w:rPr>
          <w:rFonts w:asciiTheme="majorBidi" w:hAnsiTheme="majorBidi" w:cstheme="majorBidi"/>
          <w:i/>
          <w:iCs/>
          <w:sz w:val="24"/>
          <w:szCs w:val="24"/>
        </w:rPr>
        <w:t xml:space="preserve"> , </w:t>
      </w:r>
      <w:r w:rsidR="00807BCF">
        <w:rPr>
          <w:rFonts w:asciiTheme="majorBidi" w:hAnsiTheme="majorBidi" w:cstheme="majorBidi"/>
          <w:i/>
          <w:iCs/>
          <w:sz w:val="24"/>
          <w:szCs w:val="24"/>
        </w:rPr>
        <w:t xml:space="preserve">M. Trabelsi, </w:t>
      </w:r>
      <w:r w:rsidR="00807BCF" w:rsidRPr="00807BCF">
        <w:rPr>
          <w:rFonts w:asciiTheme="majorBidi" w:hAnsiTheme="majorBidi" w:cstheme="majorBidi"/>
          <w:i/>
          <w:sz w:val="24"/>
          <w:szCs w:val="24"/>
        </w:rPr>
        <w:t xml:space="preserve">H. </w:t>
      </w:r>
      <w:r w:rsidR="00D2633F" w:rsidRPr="00807BCF">
        <w:rPr>
          <w:rFonts w:asciiTheme="majorBidi" w:hAnsiTheme="majorBidi" w:cstheme="majorBidi"/>
          <w:i/>
          <w:sz w:val="24"/>
          <w:szCs w:val="24"/>
        </w:rPr>
        <w:t xml:space="preserve"> Boukhellal</w:t>
      </w:r>
      <w:r w:rsidR="00D2633F" w:rsidRPr="00D2633F">
        <w:rPr>
          <w:rFonts w:asciiTheme="majorBidi" w:hAnsiTheme="majorBidi" w:cstheme="majorBidi"/>
          <w:i/>
          <w:color w:val="FF0000"/>
          <w:sz w:val="24"/>
          <w:szCs w:val="24"/>
        </w:rPr>
        <w:t xml:space="preserve"> </w:t>
      </w:r>
    </w:p>
    <w:p w:rsidR="00D57DAE" w:rsidRPr="006047DE" w:rsidRDefault="00D57DAE" w:rsidP="00D57DAE">
      <w:pPr>
        <w:pStyle w:val="Titre"/>
        <w:jc w:val="left"/>
        <w:rPr>
          <w:rFonts w:asciiTheme="majorBidi" w:hAnsiTheme="majorBidi" w:cstheme="majorBidi"/>
          <w:i/>
          <w:iCs/>
          <w:sz w:val="24"/>
          <w:szCs w:val="24"/>
        </w:rPr>
      </w:pPr>
    </w:p>
    <w:p w:rsidR="00D57DAE" w:rsidRPr="006047DE" w:rsidRDefault="00D57DAE" w:rsidP="00D57DAE">
      <w:pPr>
        <w:ind w:left="705" w:hanging="705"/>
        <w:rPr>
          <w:rFonts w:asciiTheme="majorBidi" w:hAnsiTheme="majorBidi" w:cstheme="majorBidi"/>
        </w:rPr>
      </w:pPr>
      <w:r w:rsidRPr="006047DE">
        <w:rPr>
          <w:rFonts w:asciiTheme="majorBidi" w:hAnsiTheme="majorBidi" w:cstheme="majorBidi"/>
          <w:iCs/>
        </w:rPr>
        <w:t xml:space="preserve">C1 </w:t>
      </w:r>
      <w:r w:rsidRPr="006047DE">
        <w:rPr>
          <w:rFonts w:asciiTheme="majorBidi" w:hAnsiTheme="majorBidi" w:cstheme="majorBidi"/>
          <w:iCs/>
        </w:rPr>
        <w:tab/>
        <w:t xml:space="preserve"> </w:t>
      </w:r>
      <w:r w:rsidRPr="006047DE">
        <w:rPr>
          <w:rFonts w:asciiTheme="majorBidi" w:hAnsiTheme="majorBidi" w:cstheme="majorBidi"/>
        </w:rPr>
        <w:t xml:space="preserve">Durée et morbidité générale du Purpura Thrombopénique Idiopathique Aigu de </w:t>
      </w:r>
    </w:p>
    <w:p w:rsidR="00D57DAE" w:rsidRPr="006047DE" w:rsidRDefault="00D57DAE" w:rsidP="00D57DAE">
      <w:pPr>
        <w:ind w:left="705" w:hanging="705"/>
        <w:rPr>
          <w:rFonts w:asciiTheme="majorBidi" w:hAnsiTheme="majorBidi" w:cstheme="majorBidi"/>
        </w:rPr>
      </w:pPr>
      <w:r w:rsidRPr="006047DE">
        <w:rPr>
          <w:rFonts w:asciiTheme="majorBidi" w:hAnsiTheme="majorBidi" w:cstheme="majorBidi"/>
        </w:rPr>
        <w:t>10 h 30 l’enfant : évaluation prospective</w:t>
      </w:r>
    </w:p>
    <w:p w:rsidR="00D57DAE" w:rsidRPr="006047DE" w:rsidRDefault="00D57DAE" w:rsidP="00D57DAE">
      <w:pPr>
        <w:ind w:left="705"/>
        <w:rPr>
          <w:rFonts w:asciiTheme="majorBidi" w:hAnsiTheme="majorBidi" w:cstheme="majorBidi"/>
        </w:rPr>
      </w:pPr>
      <w:r w:rsidRPr="006047DE">
        <w:rPr>
          <w:rFonts w:asciiTheme="majorBidi" w:hAnsiTheme="majorBidi" w:cstheme="majorBidi"/>
          <w:bCs/>
        </w:rPr>
        <w:t xml:space="preserve"> L. Kedji, A.Maoudj , K.Berkouk, M. Bensmina, A.Ladjouze, N. Bouhafs, R. Aboura,  N.Dahmane, S. Melzi , T.Anane, A. Laraba</w:t>
      </w:r>
      <w:r>
        <w:rPr>
          <w:rFonts w:asciiTheme="majorBidi" w:hAnsiTheme="majorBidi" w:cstheme="majorBidi"/>
          <w:bCs/>
        </w:rPr>
        <w:t xml:space="preserve">. </w:t>
      </w:r>
      <w:r w:rsidRPr="006047DE">
        <w:rPr>
          <w:rFonts w:asciiTheme="majorBidi" w:hAnsiTheme="majorBidi" w:cstheme="majorBidi"/>
          <w:bCs/>
        </w:rPr>
        <w:t xml:space="preserve"> </w:t>
      </w:r>
      <w:r w:rsidRPr="00807BCF">
        <w:rPr>
          <w:rFonts w:asciiTheme="majorBidi" w:hAnsiTheme="majorBidi" w:cstheme="majorBidi"/>
          <w:b/>
          <w:bCs/>
        </w:rPr>
        <w:t xml:space="preserve">Algérie </w:t>
      </w:r>
    </w:p>
    <w:p w:rsidR="00D57DAE" w:rsidRPr="006047DE" w:rsidRDefault="00D57DAE" w:rsidP="00D57DAE">
      <w:pPr>
        <w:pStyle w:val="Titre"/>
        <w:tabs>
          <w:tab w:val="right" w:pos="9072"/>
        </w:tabs>
        <w:jc w:val="left"/>
        <w:rPr>
          <w:rFonts w:asciiTheme="majorBidi" w:hAnsiTheme="majorBidi" w:cstheme="majorBidi"/>
          <w:b w:val="0"/>
          <w:iCs/>
          <w:sz w:val="24"/>
          <w:szCs w:val="24"/>
        </w:rPr>
      </w:pPr>
      <w:r w:rsidRPr="006047DE">
        <w:rPr>
          <w:rFonts w:asciiTheme="majorBidi" w:hAnsiTheme="majorBidi" w:cstheme="majorBidi"/>
          <w:b w:val="0"/>
          <w:iCs/>
          <w:sz w:val="24"/>
          <w:szCs w:val="24"/>
        </w:rPr>
        <w:t>C2</w:t>
      </w:r>
      <w:r w:rsidRPr="006047DE">
        <w:rPr>
          <w:rFonts w:asciiTheme="majorBidi" w:hAnsiTheme="majorBidi" w:cstheme="majorBidi"/>
          <w:b w:val="0"/>
          <w:iCs/>
          <w:sz w:val="24"/>
          <w:szCs w:val="24"/>
        </w:rPr>
        <w:tab/>
      </w:r>
    </w:p>
    <w:p w:rsidR="00D57DAE" w:rsidRPr="006047DE" w:rsidRDefault="00D57DAE" w:rsidP="00D57DAE">
      <w:pPr>
        <w:rPr>
          <w:rFonts w:asciiTheme="majorBidi" w:hAnsiTheme="majorBidi" w:cstheme="majorBidi"/>
        </w:rPr>
      </w:pPr>
      <w:r w:rsidRPr="006047DE">
        <w:rPr>
          <w:rFonts w:asciiTheme="majorBidi" w:hAnsiTheme="majorBidi" w:cstheme="majorBidi"/>
          <w:iCs/>
        </w:rPr>
        <w:t>10 h 40</w:t>
      </w:r>
      <w:r w:rsidRPr="006047DE">
        <w:rPr>
          <w:rFonts w:asciiTheme="majorBidi" w:hAnsiTheme="majorBidi" w:cstheme="majorBidi"/>
        </w:rPr>
        <w:t xml:space="preserve"> Le traitement conventionnel de la β thalassémie majeure. A propos de 12 cas.                          .            A. Oueslati, S. Gannouni, H. Barakizou, F. Bayoudh.</w:t>
      </w:r>
      <w:r>
        <w:rPr>
          <w:rFonts w:asciiTheme="majorBidi" w:hAnsiTheme="majorBidi" w:cstheme="majorBidi"/>
        </w:rPr>
        <w:t xml:space="preserve"> </w:t>
      </w:r>
      <w:r w:rsidRPr="00807BCF">
        <w:rPr>
          <w:rFonts w:asciiTheme="majorBidi" w:hAnsiTheme="majorBidi" w:cstheme="majorBidi"/>
          <w:b/>
        </w:rPr>
        <w:t>Tunisie</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ind w:left="703" w:hanging="703"/>
        <w:jc w:val="both"/>
        <w:rPr>
          <w:rFonts w:asciiTheme="majorBidi" w:hAnsiTheme="majorBidi" w:cstheme="majorBidi"/>
        </w:rPr>
      </w:pPr>
      <w:r w:rsidRPr="006047DE">
        <w:rPr>
          <w:rFonts w:asciiTheme="majorBidi" w:hAnsiTheme="majorBidi" w:cstheme="majorBidi"/>
          <w:iCs/>
        </w:rPr>
        <w:t>C3</w:t>
      </w:r>
      <w:r w:rsidRPr="006047DE">
        <w:rPr>
          <w:rFonts w:asciiTheme="majorBidi" w:hAnsiTheme="majorBidi" w:cstheme="majorBidi"/>
        </w:rPr>
        <w:t xml:space="preserve"> </w:t>
      </w:r>
      <w:r w:rsidRPr="006047DE">
        <w:rPr>
          <w:rFonts w:asciiTheme="majorBidi" w:hAnsiTheme="majorBidi" w:cstheme="majorBidi"/>
        </w:rPr>
        <w:tab/>
        <w:t xml:space="preserve"> Particularités épidémiologiques et étiologiques des déficits immunitaires primitifs  au </w:t>
      </w:r>
      <w:r w:rsidRPr="006047DE">
        <w:rPr>
          <w:rFonts w:asciiTheme="majorBidi" w:hAnsiTheme="majorBidi" w:cstheme="majorBidi"/>
          <w:iCs/>
        </w:rPr>
        <w:t xml:space="preserve"> </w:t>
      </w:r>
      <w:r w:rsidRPr="006047DE">
        <w:rPr>
          <w:rFonts w:asciiTheme="majorBidi" w:hAnsiTheme="majorBidi" w:cstheme="majorBidi"/>
        </w:rPr>
        <w:t xml:space="preserve"> </w:t>
      </w:r>
    </w:p>
    <w:p w:rsidR="00D57DAE" w:rsidRPr="006047DE" w:rsidRDefault="00D57DAE" w:rsidP="00D57DAE">
      <w:pPr>
        <w:ind w:left="703" w:hanging="703"/>
        <w:jc w:val="both"/>
        <w:rPr>
          <w:rFonts w:asciiTheme="majorBidi" w:hAnsiTheme="majorBidi" w:cstheme="majorBidi"/>
        </w:rPr>
      </w:pPr>
      <w:r w:rsidRPr="006047DE">
        <w:rPr>
          <w:rFonts w:asciiTheme="majorBidi" w:hAnsiTheme="majorBidi" w:cstheme="majorBidi"/>
          <w:iCs/>
        </w:rPr>
        <w:t xml:space="preserve">10 h 50 </w:t>
      </w:r>
      <w:r w:rsidRPr="006047DE">
        <w:rPr>
          <w:rFonts w:asciiTheme="majorBidi" w:hAnsiTheme="majorBidi" w:cstheme="majorBidi"/>
        </w:rPr>
        <w:t>Maroc : A propos de 351 cas</w:t>
      </w:r>
    </w:p>
    <w:p w:rsidR="00D57DAE" w:rsidRPr="002C4F59" w:rsidRDefault="00D57DAE" w:rsidP="00D57DAE">
      <w:pPr>
        <w:ind w:left="703"/>
        <w:jc w:val="both"/>
        <w:rPr>
          <w:rFonts w:asciiTheme="majorBidi" w:hAnsiTheme="majorBidi" w:cstheme="majorBidi"/>
          <w:b/>
          <w:bCs/>
        </w:rPr>
      </w:pPr>
      <w:r w:rsidRPr="006047DE">
        <w:rPr>
          <w:rFonts w:asciiTheme="majorBidi" w:hAnsiTheme="majorBidi" w:cstheme="majorBidi"/>
        </w:rPr>
        <w:t xml:space="preserve"> EL Fares M, Faiz  I, Jeddane L, Bousfiha AA,  Najib J, M. Hida, M. Rada,                     M. Bouskraoui, N. El Hafidi, A. Kili, H. Salih Alj, Ailal F.</w:t>
      </w:r>
      <w:r>
        <w:rPr>
          <w:rFonts w:asciiTheme="majorBidi" w:hAnsiTheme="majorBidi" w:cstheme="majorBidi"/>
        </w:rPr>
        <w:t xml:space="preserve"> </w:t>
      </w:r>
      <w:r w:rsidRPr="002C4F59">
        <w:rPr>
          <w:rFonts w:asciiTheme="majorBidi" w:hAnsiTheme="majorBidi" w:cstheme="majorBidi"/>
          <w:b/>
          <w:bCs/>
        </w:rPr>
        <w:t xml:space="preserve">Maroc </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pStyle w:val="Titre"/>
        <w:jc w:val="left"/>
        <w:rPr>
          <w:rFonts w:asciiTheme="majorBidi" w:hAnsiTheme="majorBidi" w:cstheme="majorBidi"/>
          <w:b w:val="0"/>
          <w:iCs/>
          <w:sz w:val="24"/>
          <w:szCs w:val="24"/>
        </w:rPr>
      </w:pPr>
      <w:r w:rsidRPr="006047DE">
        <w:rPr>
          <w:rFonts w:asciiTheme="majorBidi" w:hAnsiTheme="majorBidi" w:cstheme="majorBidi"/>
          <w:b w:val="0"/>
          <w:iCs/>
          <w:sz w:val="24"/>
          <w:szCs w:val="24"/>
        </w:rPr>
        <w:t>C4</w:t>
      </w:r>
      <w:r w:rsidRPr="006047DE">
        <w:rPr>
          <w:rFonts w:asciiTheme="majorBidi" w:hAnsiTheme="majorBidi" w:cstheme="majorBidi"/>
          <w:b w:val="0"/>
          <w:iCs/>
          <w:sz w:val="24"/>
          <w:szCs w:val="24"/>
        </w:rPr>
        <w:tab/>
        <w:t xml:space="preserve"> </w:t>
      </w:r>
      <w:r w:rsidRPr="006047DE">
        <w:rPr>
          <w:rFonts w:asciiTheme="majorBidi" w:hAnsiTheme="majorBidi" w:cstheme="majorBidi"/>
          <w:b w:val="0"/>
          <w:sz w:val="24"/>
          <w:szCs w:val="24"/>
        </w:rPr>
        <w:t xml:space="preserve">Leucémies Aigues Lymphoblastiques : </w:t>
      </w:r>
      <w:r w:rsidRPr="006047DE">
        <w:rPr>
          <w:rFonts w:asciiTheme="majorBidi" w:hAnsiTheme="majorBidi" w:cstheme="majorBidi"/>
          <w:b w:val="0"/>
          <w:bCs/>
          <w:iCs/>
          <w:sz w:val="24"/>
          <w:szCs w:val="24"/>
        </w:rPr>
        <w:t>A propos de 137 cas</w:t>
      </w:r>
    </w:p>
    <w:p w:rsidR="00D57DAE" w:rsidRPr="006047DE" w:rsidRDefault="00D57DAE" w:rsidP="00D57DAE">
      <w:pPr>
        <w:pStyle w:val="Sansinterligne"/>
        <w:rPr>
          <w:rFonts w:asciiTheme="majorBidi" w:eastAsia="Times New Roman" w:hAnsiTheme="majorBidi" w:cstheme="majorBidi"/>
          <w:iCs/>
          <w:sz w:val="24"/>
          <w:szCs w:val="24"/>
        </w:rPr>
      </w:pPr>
      <w:r w:rsidRPr="006047DE">
        <w:rPr>
          <w:rFonts w:asciiTheme="majorBidi" w:eastAsia="Times New Roman" w:hAnsiTheme="majorBidi" w:cstheme="majorBidi"/>
          <w:iCs/>
          <w:sz w:val="24"/>
          <w:szCs w:val="24"/>
        </w:rPr>
        <w:t xml:space="preserve">11h </w:t>
      </w:r>
      <w:r w:rsidRPr="006047DE">
        <w:rPr>
          <w:rFonts w:asciiTheme="majorBidi" w:eastAsia="Times New Roman" w:hAnsiTheme="majorBidi" w:cstheme="majorBidi"/>
          <w:iCs/>
          <w:sz w:val="24"/>
          <w:szCs w:val="24"/>
        </w:rPr>
        <w:tab/>
        <w:t xml:space="preserve">N. Khelafi, N. Baghdali, A. Hadji, S. Sokhal, SA. Adjali, Y. Ferhani, MS.Ladj,                 </w:t>
      </w:r>
    </w:p>
    <w:p w:rsidR="00D57DAE" w:rsidRPr="002C4F59" w:rsidRDefault="00D57DAE" w:rsidP="00D57DAE">
      <w:pPr>
        <w:pStyle w:val="Sansinterligne"/>
        <w:rPr>
          <w:rFonts w:asciiTheme="majorBidi" w:eastAsia="Times New Roman" w:hAnsiTheme="majorBidi" w:cstheme="majorBidi"/>
          <w:b/>
          <w:bCs/>
          <w:iCs/>
          <w:sz w:val="24"/>
          <w:szCs w:val="24"/>
        </w:rPr>
      </w:pPr>
      <w:r w:rsidRPr="006047DE">
        <w:rPr>
          <w:rFonts w:asciiTheme="majorBidi" w:eastAsia="Times New Roman" w:hAnsiTheme="majorBidi" w:cstheme="majorBidi"/>
          <w:iCs/>
          <w:sz w:val="24"/>
          <w:szCs w:val="24"/>
        </w:rPr>
        <w:tab/>
        <w:t>S. Aggoune, A. Mertani, M. Keddari</w:t>
      </w:r>
      <w:r>
        <w:rPr>
          <w:rFonts w:asciiTheme="majorBidi" w:eastAsia="Times New Roman" w:hAnsiTheme="majorBidi" w:cstheme="majorBidi"/>
          <w:iCs/>
          <w:sz w:val="24"/>
          <w:szCs w:val="24"/>
        </w:rPr>
        <w:t xml:space="preserve">. </w:t>
      </w:r>
      <w:r w:rsidRPr="002C4F59">
        <w:rPr>
          <w:rFonts w:asciiTheme="majorBidi" w:eastAsia="Times New Roman" w:hAnsiTheme="majorBidi" w:cstheme="majorBidi"/>
          <w:b/>
          <w:bCs/>
          <w:iCs/>
          <w:sz w:val="24"/>
          <w:szCs w:val="24"/>
        </w:rPr>
        <w:t>Algérie</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ind w:left="705" w:hanging="705"/>
        <w:outlineLvl w:val="0"/>
        <w:rPr>
          <w:rFonts w:asciiTheme="majorBidi" w:hAnsiTheme="majorBidi" w:cstheme="majorBidi"/>
        </w:rPr>
      </w:pPr>
      <w:r w:rsidRPr="006047DE">
        <w:rPr>
          <w:rFonts w:asciiTheme="majorBidi" w:hAnsiTheme="majorBidi" w:cstheme="majorBidi"/>
          <w:iCs/>
        </w:rPr>
        <w:t>C5</w:t>
      </w:r>
      <w:r w:rsidRPr="006047DE">
        <w:rPr>
          <w:rFonts w:asciiTheme="majorBidi" w:hAnsiTheme="majorBidi" w:cstheme="majorBidi"/>
          <w:iCs/>
        </w:rPr>
        <w:tab/>
        <w:t xml:space="preserve"> </w:t>
      </w:r>
      <w:r w:rsidRPr="006047DE">
        <w:rPr>
          <w:rFonts w:asciiTheme="majorBidi" w:hAnsiTheme="majorBidi" w:cstheme="majorBidi"/>
        </w:rPr>
        <w:t xml:space="preserve">Facteurs prédictifs de survenue de  lithiase biliaire chez les patients suivis pour </w:t>
      </w:r>
    </w:p>
    <w:p w:rsidR="00D57DAE" w:rsidRPr="002C4F59" w:rsidRDefault="00D57DAE" w:rsidP="00D57DAE">
      <w:pPr>
        <w:ind w:left="705" w:hanging="705"/>
        <w:outlineLvl w:val="0"/>
        <w:rPr>
          <w:rFonts w:asciiTheme="majorBidi" w:hAnsiTheme="majorBidi" w:cstheme="majorBidi"/>
          <w:b/>
        </w:rPr>
      </w:pPr>
      <w:r w:rsidRPr="006047DE">
        <w:rPr>
          <w:rFonts w:asciiTheme="majorBidi" w:hAnsiTheme="majorBidi" w:cstheme="majorBidi"/>
        </w:rPr>
        <w:t>11 h 10 syndrome drépanocytaire majeur</w:t>
      </w:r>
      <w:r w:rsidRPr="006047DE">
        <w:rPr>
          <w:rFonts w:asciiTheme="majorBidi" w:hAnsiTheme="majorBidi" w:cstheme="majorBidi"/>
          <w:b/>
          <w:caps/>
        </w:rPr>
        <w:t xml:space="preserve">                                                                                                                </w:t>
      </w:r>
      <w:r w:rsidRPr="006047DE">
        <w:rPr>
          <w:rFonts w:asciiTheme="majorBidi" w:hAnsiTheme="majorBidi" w:cstheme="majorBidi"/>
          <w:bCs/>
        </w:rPr>
        <w:t>N.Dhouib, S.Hamroun,M.Ouederni, M. Ben Khaled, K. Dhibi,  S. Abdennassir            F .Mellouli,  M. Béjaoui</w:t>
      </w:r>
      <w:r>
        <w:rPr>
          <w:rFonts w:asciiTheme="majorBidi" w:hAnsiTheme="majorBidi" w:cstheme="majorBidi"/>
          <w:bCs/>
        </w:rPr>
        <w:t>.</w:t>
      </w:r>
      <w:r w:rsidRPr="002C4F59">
        <w:rPr>
          <w:rFonts w:asciiTheme="majorBidi" w:hAnsiTheme="majorBidi" w:cstheme="majorBidi"/>
          <w:b/>
        </w:rPr>
        <w:t>Tunisie</w:t>
      </w:r>
    </w:p>
    <w:p w:rsidR="00D57DAE" w:rsidRPr="006047DE" w:rsidRDefault="00D57DAE" w:rsidP="00D57DAE">
      <w:pPr>
        <w:pStyle w:val="Titre"/>
        <w:jc w:val="left"/>
        <w:rPr>
          <w:rFonts w:asciiTheme="majorBidi" w:hAnsiTheme="majorBidi" w:cstheme="majorBidi"/>
          <w:b w:val="0"/>
          <w:iCs/>
          <w:sz w:val="24"/>
          <w:szCs w:val="24"/>
        </w:rPr>
      </w:pPr>
      <w:r w:rsidRPr="006047DE">
        <w:rPr>
          <w:rFonts w:asciiTheme="majorBidi" w:hAnsiTheme="majorBidi" w:cstheme="majorBidi"/>
          <w:b w:val="0"/>
          <w:iCs/>
          <w:sz w:val="24"/>
          <w:szCs w:val="24"/>
        </w:rPr>
        <w:t xml:space="preserve"> </w:t>
      </w:r>
    </w:p>
    <w:p w:rsidR="00D57DAE" w:rsidRPr="006047DE" w:rsidRDefault="00D57DAE" w:rsidP="00D57DAE">
      <w:pPr>
        <w:pStyle w:val="Sansinterligne"/>
        <w:rPr>
          <w:rFonts w:asciiTheme="majorBidi" w:hAnsiTheme="majorBidi" w:cstheme="majorBidi"/>
          <w:sz w:val="24"/>
          <w:szCs w:val="24"/>
        </w:rPr>
      </w:pPr>
      <w:r w:rsidRPr="006047DE">
        <w:rPr>
          <w:rFonts w:asciiTheme="majorBidi" w:hAnsiTheme="majorBidi" w:cstheme="majorBidi"/>
          <w:b/>
          <w:iCs/>
          <w:sz w:val="24"/>
          <w:szCs w:val="24"/>
        </w:rPr>
        <w:t xml:space="preserve">  </w:t>
      </w:r>
      <w:r w:rsidRPr="006047DE">
        <w:rPr>
          <w:rFonts w:asciiTheme="majorBidi" w:hAnsiTheme="majorBidi" w:cstheme="majorBidi"/>
          <w:iCs/>
          <w:sz w:val="24"/>
          <w:szCs w:val="24"/>
        </w:rPr>
        <w:t>C6</w:t>
      </w:r>
      <w:r w:rsidRPr="006047DE">
        <w:rPr>
          <w:rFonts w:asciiTheme="majorBidi" w:hAnsiTheme="majorBidi" w:cstheme="majorBidi"/>
          <w:sz w:val="24"/>
          <w:szCs w:val="24"/>
        </w:rPr>
        <w:t xml:space="preserve"> </w:t>
      </w:r>
      <w:r w:rsidRPr="006047DE">
        <w:rPr>
          <w:rFonts w:asciiTheme="majorBidi" w:hAnsiTheme="majorBidi" w:cstheme="majorBidi"/>
          <w:sz w:val="24"/>
          <w:szCs w:val="24"/>
        </w:rPr>
        <w:tab/>
        <w:t xml:space="preserve"> L’insuffisance rénale chez l’enfant état des lieux au CHU de Tizi Ouzou.</w:t>
      </w:r>
    </w:p>
    <w:p w:rsidR="00D57DAE" w:rsidRPr="006047DE" w:rsidRDefault="00D57DAE" w:rsidP="00D57DAE">
      <w:pPr>
        <w:pStyle w:val="Titre"/>
        <w:jc w:val="left"/>
        <w:rPr>
          <w:rFonts w:asciiTheme="majorBidi" w:hAnsiTheme="majorBidi" w:cstheme="majorBidi"/>
          <w:b w:val="0"/>
          <w:sz w:val="24"/>
          <w:szCs w:val="24"/>
        </w:rPr>
      </w:pPr>
      <w:r w:rsidRPr="006047DE">
        <w:rPr>
          <w:rFonts w:asciiTheme="majorBidi" w:hAnsiTheme="majorBidi" w:cstheme="majorBidi"/>
          <w:b w:val="0"/>
          <w:iCs/>
          <w:sz w:val="24"/>
          <w:szCs w:val="24"/>
        </w:rPr>
        <w:t xml:space="preserve">11 h 20 </w:t>
      </w:r>
      <w:r w:rsidRPr="006047DE">
        <w:rPr>
          <w:rFonts w:asciiTheme="majorBidi" w:hAnsiTheme="majorBidi" w:cstheme="majorBidi"/>
          <w:b w:val="0"/>
          <w:sz w:val="24"/>
          <w:szCs w:val="24"/>
        </w:rPr>
        <w:t>N.  Bensaadi</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L.Badaoui</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S.Idir</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S.A.Chalah</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A.Benani</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A.Tariket</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A.Hamzaoui</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xml:space="preserve">, </w:t>
      </w:r>
    </w:p>
    <w:p w:rsidR="00D57DAE" w:rsidRDefault="00D57DAE" w:rsidP="00D57DAE">
      <w:pPr>
        <w:pStyle w:val="Titre"/>
        <w:jc w:val="left"/>
        <w:rPr>
          <w:rFonts w:asciiTheme="majorBidi" w:hAnsiTheme="majorBidi" w:cstheme="majorBidi"/>
          <w:b w:val="0"/>
          <w:sz w:val="24"/>
          <w:szCs w:val="24"/>
        </w:rPr>
      </w:pPr>
      <w:r w:rsidRPr="006047DE">
        <w:rPr>
          <w:rFonts w:asciiTheme="majorBidi" w:hAnsiTheme="majorBidi" w:cstheme="majorBidi"/>
          <w:b w:val="0"/>
          <w:sz w:val="24"/>
          <w:szCs w:val="24"/>
        </w:rPr>
        <w:t xml:space="preserve">             H.Khedim</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N.Cherifi</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H. Haddou</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T.Si Fodil</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K.Kadoun</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M.Reghal</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w:t>
      </w:r>
      <w:r>
        <w:rPr>
          <w:rFonts w:asciiTheme="majorBidi" w:hAnsiTheme="majorBidi" w:cstheme="majorBidi"/>
          <w:b w:val="0"/>
          <w:sz w:val="24"/>
          <w:szCs w:val="24"/>
        </w:rPr>
        <w:t xml:space="preserve"> </w:t>
      </w:r>
      <w:r w:rsidRPr="002C4F59">
        <w:rPr>
          <w:rFonts w:asciiTheme="majorBidi" w:hAnsiTheme="majorBidi" w:cstheme="majorBidi"/>
          <w:bCs/>
          <w:sz w:val="24"/>
          <w:szCs w:val="24"/>
        </w:rPr>
        <w:t>Algérie</w:t>
      </w:r>
    </w:p>
    <w:p w:rsidR="00D57DAE" w:rsidRDefault="00D57DAE" w:rsidP="00D57DAE">
      <w:pPr>
        <w:pStyle w:val="Titre"/>
        <w:jc w:val="left"/>
        <w:rPr>
          <w:rFonts w:asciiTheme="majorBidi" w:hAnsiTheme="majorBidi" w:cstheme="majorBidi"/>
          <w:b w:val="0"/>
          <w:sz w:val="24"/>
          <w:szCs w:val="24"/>
        </w:rPr>
      </w:pPr>
    </w:p>
    <w:p w:rsidR="00D57DAE" w:rsidRDefault="00D57DAE" w:rsidP="00D57DAE">
      <w:pPr>
        <w:pStyle w:val="Titre"/>
        <w:jc w:val="left"/>
        <w:rPr>
          <w:rFonts w:asciiTheme="majorBidi" w:hAnsiTheme="majorBidi" w:cstheme="majorBidi"/>
          <w:b w:val="0"/>
          <w:sz w:val="24"/>
          <w:szCs w:val="24"/>
        </w:rPr>
      </w:pPr>
    </w:p>
    <w:p w:rsidR="00D57DAE" w:rsidRDefault="00D57DAE" w:rsidP="00D57DAE">
      <w:pPr>
        <w:pStyle w:val="Titre"/>
        <w:jc w:val="left"/>
        <w:rPr>
          <w:rFonts w:asciiTheme="majorBidi" w:hAnsiTheme="majorBidi" w:cstheme="majorBidi"/>
          <w:b w:val="0"/>
          <w:sz w:val="24"/>
          <w:szCs w:val="24"/>
        </w:rPr>
      </w:pPr>
    </w:p>
    <w:p w:rsidR="00D57DAE" w:rsidRDefault="00D57DAE" w:rsidP="00D57DAE">
      <w:pPr>
        <w:pStyle w:val="Titre"/>
        <w:jc w:val="left"/>
        <w:rPr>
          <w:rFonts w:asciiTheme="majorBidi" w:hAnsiTheme="majorBidi" w:cstheme="majorBidi"/>
          <w:b w:val="0"/>
          <w:sz w:val="24"/>
          <w:szCs w:val="24"/>
        </w:rPr>
      </w:pPr>
    </w:p>
    <w:p w:rsidR="00D57DAE" w:rsidRDefault="00D57DAE" w:rsidP="00D57DAE">
      <w:pPr>
        <w:pStyle w:val="Titre"/>
        <w:jc w:val="left"/>
        <w:rPr>
          <w:rFonts w:asciiTheme="majorBidi" w:hAnsiTheme="majorBidi" w:cstheme="majorBidi"/>
          <w:b w:val="0"/>
          <w:sz w:val="24"/>
          <w:szCs w:val="24"/>
        </w:rPr>
      </w:pPr>
    </w:p>
    <w:p w:rsidR="00D57DAE" w:rsidRDefault="00D57DAE" w:rsidP="00D57DAE">
      <w:pPr>
        <w:pStyle w:val="Titre"/>
        <w:jc w:val="left"/>
        <w:rPr>
          <w:rFonts w:asciiTheme="majorBidi" w:hAnsiTheme="majorBidi" w:cstheme="majorBidi"/>
          <w:b w:val="0"/>
          <w:sz w:val="24"/>
          <w:szCs w:val="24"/>
        </w:rPr>
      </w:pPr>
    </w:p>
    <w:p w:rsidR="00D57DAE" w:rsidRDefault="00D57DAE" w:rsidP="00D57DAE">
      <w:pPr>
        <w:pStyle w:val="Titre"/>
        <w:jc w:val="left"/>
        <w:rPr>
          <w:rFonts w:asciiTheme="majorBidi" w:hAnsiTheme="majorBidi" w:cstheme="majorBidi"/>
          <w:b w:val="0"/>
          <w:sz w:val="24"/>
          <w:szCs w:val="24"/>
        </w:rPr>
      </w:pPr>
    </w:p>
    <w:p w:rsidR="00D57DAE" w:rsidRDefault="00D57DAE" w:rsidP="00D57DAE">
      <w:pPr>
        <w:pStyle w:val="Titre"/>
        <w:jc w:val="left"/>
        <w:rPr>
          <w:rFonts w:asciiTheme="majorBidi" w:hAnsiTheme="majorBidi" w:cstheme="majorBidi"/>
          <w:b w:val="0"/>
          <w:sz w:val="24"/>
          <w:szCs w:val="24"/>
        </w:rPr>
      </w:pPr>
    </w:p>
    <w:p w:rsidR="00D57DAE" w:rsidRPr="00884A64" w:rsidRDefault="00D57DAE" w:rsidP="00D57DAE">
      <w:pPr>
        <w:pStyle w:val="Titre"/>
        <w:rPr>
          <w:rFonts w:asciiTheme="majorBidi" w:hAnsiTheme="majorBidi" w:cstheme="majorBidi"/>
          <w:i/>
          <w:iCs/>
          <w:sz w:val="28"/>
          <w:szCs w:val="28"/>
        </w:rPr>
      </w:pPr>
      <w:r w:rsidRPr="00884A64">
        <w:rPr>
          <w:rFonts w:asciiTheme="majorBidi" w:hAnsiTheme="majorBidi" w:cstheme="majorBidi"/>
          <w:bCs/>
          <w:sz w:val="28"/>
          <w:szCs w:val="28"/>
        </w:rPr>
        <w:lastRenderedPageBreak/>
        <w:t>Endocrinologie -  Métabolique</w:t>
      </w:r>
      <w:r>
        <w:rPr>
          <w:rFonts w:asciiTheme="majorBidi" w:hAnsiTheme="majorBidi" w:cstheme="majorBidi"/>
          <w:bCs/>
          <w:sz w:val="28"/>
          <w:szCs w:val="28"/>
        </w:rPr>
        <w:t> :</w:t>
      </w:r>
      <w:r w:rsidRPr="00884A64">
        <w:rPr>
          <w:rFonts w:asciiTheme="majorBidi" w:hAnsiTheme="majorBidi" w:cstheme="majorBidi"/>
          <w:bCs/>
          <w:sz w:val="28"/>
          <w:szCs w:val="28"/>
        </w:rPr>
        <w:t xml:space="preserve"> </w:t>
      </w:r>
      <w:r w:rsidRPr="00884A64">
        <w:rPr>
          <w:rFonts w:asciiTheme="majorBidi" w:hAnsiTheme="majorBidi" w:cstheme="majorBidi"/>
          <w:i/>
          <w:iCs/>
          <w:sz w:val="28"/>
          <w:szCs w:val="28"/>
        </w:rPr>
        <w:t>11 h 30 – 12 h 30</w:t>
      </w:r>
    </w:p>
    <w:p w:rsidR="00D57DAE" w:rsidRPr="006047DE" w:rsidRDefault="00D57DAE" w:rsidP="00D57DAE">
      <w:pPr>
        <w:pStyle w:val="Titre"/>
        <w:jc w:val="left"/>
        <w:rPr>
          <w:rFonts w:asciiTheme="majorBidi" w:hAnsiTheme="majorBidi" w:cstheme="majorBidi"/>
          <w:i/>
          <w:iCs/>
          <w:sz w:val="24"/>
          <w:szCs w:val="24"/>
        </w:rPr>
      </w:pPr>
    </w:p>
    <w:p w:rsidR="00D57DAE" w:rsidRPr="00807BCF" w:rsidRDefault="00D57DAE" w:rsidP="00D2633F">
      <w:pPr>
        <w:pStyle w:val="Titre"/>
        <w:pBdr>
          <w:top w:val="single" w:sz="6" w:space="1" w:color="auto"/>
          <w:bottom w:val="single" w:sz="6" w:space="1" w:color="auto"/>
        </w:pBdr>
        <w:tabs>
          <w:tab w:val="left" w:pos="7392"/>
        </w:tabs>
        <w:jc w:val="left"/>
        <w:rPr>
          <w:rFonts w:asciiTheme="majorBidi" w:hAnsiTheme="majorBidi" w:cstheme="majorBidi"/>
          <w:i/>
          <w:iCs/>
          <w:color w:val="FF0000"/>
          <w:sz w:val="24"/>
          <w:szCs w:val="24"/>
        </w:rPr>
      </w:pPr>
      <w:r>
        <w:rPr>
          <w:rFonts w:asciiTheme="majorBidi" w:hAnsiTheme="majorBidi" w:cstheme="majorBidi"/>
          <w:i/>
          <w:iCs/>
          <w:sz w:val="24"/>
          <w:szCs w:val="24"/>
        </w:rPr>
        <w:t xml:space="preserve">Modérateurs : </w:t>
      </w:r>
      <w:r w:rsidR="00807BCF">
        <w:rPr>
          <w:rFonts w:asciiTheme="majorBidi" w:hAnsiTheme="majorBidi" w:cstheme="majorBidi"/>
          <w:i/>
          <w:iCs/>
          <w:sz w:val="24"/>
          <w:szCs w:val="24"/>
        </w:rPr>
        <w:t>D</w:t>
      </w:r>
      <w:r w:rsidR="00D2691B" w:rsidRPr="00D2691B">
        <w:rPr>
          <w:rFonts w:asciiTheme="majorBidi" w:hAnsiTheme="majorBidi" w:cstheme="majorBidi"/>
          <w:i/>
          <w:iCs/>
          <w:sz w:val="24"/>
          <w:szCs w:val="24"/>
        </w:rPr>
        <w:t>r</w:t>
      </w:r>
      <w:r w:rsidR="00EC284D">
        <w:rPr>
          <w:rFonts w:asciiTheme="majorBidi" w:hAnsiTheme="majorBidi" w:cstheme="majorBidi"/>
          <w:i/>
          <w:iCs/>
          <w:sz w:val="24"/>
          <w:szCs w:val="24"/>
        </w:rPr>
        <w:t>s </w:t>
      </w:r>
      <w:r w:rsidR="00807BCF">
        <w:rPr>
          <w:rFonts w:asciiTheme="majorBidi" w:hAnsiTheme="majorBidi" w:cstheme="majorBidi"/>
          <w:i/>
          <w:iCs/>
          <w:sz w:val="24"/>
          <w:szCs w:val="24"/>
        </w:rPr>
        <w:t xml:space="preserve"> Z.</w:t>
      </w:r>
      <w:r w:rsidR="00D2691B" w:rsidRPr="00D2691B">
        <w:rPr>
          <w:rFonts w:asciiTheme="majorBidi" w:hAnsiTheme="majorBidi" w:cstheme="majorBidi"/>
          <w:i/>
          <w:iCs/>
          <w:sz w:val="24"/>
          <w:szCs w:val="24"/>
        </w:rPr>
        <w:t xml:space="preserve"> Ghanimi</w:t>
      </w:r>
      <w:r w:rsidR="00D2633F">
        <w:rPr>
          <w:rFonts w:asciiTheme="majorBidi" w:hAnsiTheme="majorBidi" w:cstheme="majorBidi"/>
          <w:i/>
          <w:iCs/>
          <w:sz w:val="24"/>
          <w:szCs w:val="24"/>
        </w:rPr>
        <w:t xml:space="preserve"> , </w:t>
      </w:r>
      <w:r w:rsidR="00807BCF">
        <w:rPr>
          <w:rFonts w:asciiTheme="majorBidi" w:hAnsiTheme="majorBidi" w:cstheme="majorBidi"/>
          <w:i/>
          <w:iCs/>
          <w:sz w:val="24"/>
          <w:szCs w:val="24"/>
        </w:rPr>
        <w:t xml:space="preserve">M.F.Ben Dridi,  </w:t>
      </w:r>
      <w:r w:rsidR="00807BCF" w:rsidRPr="00807BCF">
        <w:rPr>
          <w:rFonts w:asciiTheme="majorBidi" w:hAnsiTheme="majorBidi" w:cstheme="majorBidi"/>
          <w:i/>
          <w:iCs/>
          <w:sz w:val="24"/>
          <w:szCs w:val="24"/>
        </w:rPr>
        <w:t xml:space="preserve">Z. Bouderda </w:t>
      </w:r>
      <w:r w:rsidR="00807BCF">
        <w:rPr>
          <w:rFonts w:asciiTheme="majorBidi" w:hAnsiTheme="majorBidi" w:cstheme="majorBidi"/>
          <w:i/>
          <w:iCs/>
          <w:sz w:val="24"/>
          <w:szCs w:val="24"/>
        </w:rPr>
        <w:t xml:space="preserve"> </w:t>
      </w:r>
    </w:p>
    <w:p w:rsidR="00D57DAE" w:rsidRPr="00807BCF" w:rsidRDefault="00D57DAE" w:rsidP="00D57DAE">
      <w:pPr>
        <w:rPr>
          <w:rFonts w:asciiTheme="majorBidi" w:hAnsiTheme="majorBidi" w:cstheme="majorBidi"/>
          <w:i/>
          <w:iCs/>
        </w:rPr>
      </w:pPr>
    </w:p>
    <w:p w:rsidR="002C4F59" w:rsidRDefault="00D57DAE" w:rsidP="00D57DAE">
      <w:pPr>
        <w:widowControl w:val="0"/>
        <w:autoSpaceDE w:val="0"/>
        <w:autoSpaceDN w:val="0"/>
        <w:adjustRightInd w:val="0"/>
        <w:spacing w:after="240"/>
        <w:rPr>
          <w:rFonts w:asciiTheme="majorBidi" w:hAnsiTheme="majorBidi" w:cstheme="majorBidi"/>
        </w:rPr>
      </w:pPr>
      <w:r>
        <w:rPr>
          <w:rFonts w:asciiTheme="majorBidi" w:hAnsiTheme="majorBidi" w:cstheme="majorBidi"/>
          <w:iCs/>
        </w:rPr>
        <w:t>C7</w:t>
      </w:r>
      <w:r w:rsidRPr="006047DE">
        <w:rPr>
          <w:rFonts w:asciiTheme="majorBidi" w:hAnsiTheme="majorBidi" w:cstheme="majorBidi"/>
          <w:iCs/>
        </w:rPr>
        <w:t xml:space="preserve"> </w:t>
      </w:r>
      <w:r w:rsidRPr="006047DE">
        <w:rPr>
          <w:rFonts w:asciiTheme="majorBidi" w:hAnsiTheme="majorBidi" w:cstheme="majorBidi"/>
          <w:iCs/>
        </w:rPr>
        <w:tab/>
      </w:r>
      <w:r w:rsidRPr="006047DE">
        <w:rPr>
          <w:rFonts w:asciiTheme="majorBidi" w:hAnsiTheme="majorBidi" w:cstheme="majorBidi"/>
        </w:rPr>
        <w:t xml:space="preserve">Diabète de type 1 et maladies auto-immunes chez l’enfant.       </w:t>
      </w:r>
      <w:r>
        <w:rPr>
          <w:rFonts w:asciiTheme="majorBidi" w:hAnsiTheme="majorBidi" w:cstheme="majorBidi"/>
        </w:rPr>
        <w:t xml:space="preserve">                               11</w:t>
      </w:r>
      <w:r w:rsidRPr="006047DE">
        <w:rPr>
          <w:rFonts w:asciiTheme="majorBidi" w:hAnsiTheme="majorBidi" w:cstheme="majorBidi"/>
        </w:rPr>
        <w:t>h</w:t>
      </w:r>
      <w:r>
        <w:rPr>
          <w:rFonts w:asciiTheme="majorBidi" w:hAnsiTheme="majorBidi" w:cstheme="majorBidi"/>
        </w:rPr>
        <w:t>30</w:t>
      </w:r>
      <w:r w:rsidRPr="006047DE">
        <w:rPr>
          <w:rFonts w:asciiTheme="majorBidi" w:hAnsiTheme="majorBidi" w:cstheme="majorBidi"/>
        </w:rPr>
        <w:t xml:space="preserve">    S.El Yaoûti, S.Abourazzak, S.Chaouki, M Idrissi Lakhdar, S.Atmani, M.Hida</w:t>
      </w:r>
      <w:r>
        <w:rPr>
          <w:rFonts w:asciiTheme="majorBidi" w:hAnsiTheme="majorBidi" w:cstheme="majorBidi"/>
        </w:rPr>
        <w:t xml:space="preserve">. </w:t>
      </w:r>
    </w:p>
    <w:p w:rsidR="00D57DAE" w:rsidRPr="002C4F59" w:rsidRDefault="002C4F59" w:rsidP="00D57DAE">
      <w:pPr>
        <w:widowControl w:val="0"/>
        <w:autoSpaceDE w:val="0"/>
        <w:autoSpaceDN w:val="0"/>
        <w:adjustRightInd w:val="0"/>
        <w:spacing w:after="240"/>
        <w:rPr>
          <w:rFonts w:asciiTheme="majorBidi" w:hAnsiTheme="majorBidi" w:cstheme="majorBidi"/>
          <w:b/>
          <w:bCs/>
        </w:rPr>
      </w:pPr>
      <w:r>
        <w:rPr>
          <w:rFonts w:asciiTheme="majorBidi" w:hAnsiTheme="majorBidi" w:cstheme="majorBidi"/>
        </w:rPr>
        <w:t xml:space="preserve">              </w:t>
      </w:r>
      <w:r w:rsidR="00D57DAE" w:rsidRPr="002C4F59">
        <w:rPr>
          <w:rFonts w:asciiTheme="majorBidi" w:hAnsiTheme="majorBidi" w:cstheme="majorBidi"/>
          <w:b/>
          <w:bCs/>
        </w:rPr>
        <w:t>Maroc</w:t>
      </w:r>
    </w:p>
    <w:p w:rsidR="00D57DAE" w:rsidRPr="006047DE" w:rsidRDefault="00D57DAE" w:rsidP="00D57DAE">
      <w:pPr>
        <w:ind w:left="705" w:hanging="705"/>
        <w:rPr>
          <w:rFonts w:asciiTheme="majorBidi" w:hAnsiTheme="majorBidi" w:cstheme="majorBidi"/>
          <w:bCs/>
        </w:rPr>
      </w:pPr>
      <w:r w:rsidRPr="006047DE">
        <w:rPr>
          <w:rFonts w:asciiTheme="majorBidi" w:hAnsiTheme="majorBidi" w:cstheme="majorBidi"/>
          <w:iCs/>
        </w:rPr>
        <w:t>C</w:t>
      </w:r>
      <w:r>
        <w:rPr>
          <w:rFonts w:asciiTheme="majorBidi" w:hAnsiTheme="majorBidi" w:cstheme="majorBidi"/>
          <w:iCs/>
        </w:rPr>
        <w:t>8</w:t>
      </w:r>
      <w:r w:rsidRPr="006047DE">
        <w:rPr>
          <w:rFonts w:asciiTheme="majorBidi" w:hAnsiTheme="majorBidi" w:cstheme="majorBidi"/>
          <w:bCs/>
        </w:rPr>
        <w:t xml:space="preserve"> </w:t>
      </w:r>
      <w:r w:rsidRPr="006047DE">
        <w:rPr>
          <w:rFonts w:asciiTheme="majorBidi" w:hAnsiTheme="majorBidi" w:cstheme="majorBidi"/>
          <w:bCs/>
        </w:rPr>
        <w:tab/>
        <w:t xml:space="preserve">Effet d’un  programme d’éducation thérapeutique sur le contrôle glycémique chez </w:t>
      </w:r>
    </w:p>
    <w:p w:rsidR="00D57DAE" w:rsidRPr="006047DE" w:rsidRDefault="00D57DAE" w:rsidP="00D57DAE">
      <w:pPr>
        <w:rPr>
          <w:rFonts w:asciiTheme="majorBidi" w:hAnsiTheme="majorBidi" w:cstheme="majorBidi"/>
          <w:iCs/>
        </w:rPr>
      </w:pPr>
      <w:r>
        <w:rPr>
          <w:rFonts w:asciiTheme="majorBidi" w:hAnsiTheme="majorBidi" w:cstheme="majorBidi"/>
          <w:iCs/>
        </w:rPr>
        <w:t>11h4</w:t>
      </w:r>
      <w:r w:rsidRPr="006047DE">
        <w:rPr>
          <w:rFonts w:asciiTheme="majorBidi" w:hAnsiTheme="majorBidi" w:cstheme="majorBidi"/>
          <w:iCs/>
        </w:rPr>
        <w:t xml:space="preserve">0     </w:t>
      </w:r>
      <w:r w:rsidRPr="006047DE">
        <w:rPr>
          <w:rFonts w:asciiTheme="majorBidi" w:hAnsiTheme="majorBidi" w:cstheme="majorBidi"/>
          <w:bCs/>
        </w:rPr>
        <w:t>l’enfant diabétique</w:t>
      </w:r>
    </w:p>
    <w:p w:rsidR="00D57DAE" w:rsidRPr="00761171" w:rsidRDefault="00D57DAE" w:rsidP="00D57DAE">
      <w:pPr>
        <w:pStyle w:val="Sansinterligne"/>
        <w:ind w:left="708"/>
        <w:jc w:val="both"/>
        <w:rPr>
          <w:rFonts w:asciiTheme="majorBidi" w:hAnsiTheme="majorBidi" w:cstheme="majorBidi"/>
          <w:iCs/>
          <w:sz w:val="24"/>
          <w:szCs w:val="24"/>
        </w:rPr>
      </w:pPr>
      <w:r w:rsidRPr="00884A64">
        <w:rPr>
          <w:rFonts w:asciiTheme="majorBidi" w:hAnsiTheme="majorBidi" w:cstheme="majorBidi"/>
          <w:iCs/>
          <w:sz w:val="24"/>
          <w:szCs w:val="24"/>
        </w:rPr>
        <w:t xml:space="preserve">D  Bekkat –Berkani, N Cherif, H Maouche, L Oukrif, FZ   Zemiri,   K S Boukhil,            K   Chikhi, K Hireche,  A  Bensenouci. </w:t>
      </w:r>
      <w:r w:rsidRPr="002C4F59">
        <w:rPr>
          <w:rFonts w:asciiTheme="majorBidi" w:hAnsiTheme="majorBidi" w:cstheme="majorBidi"/>
          <w:b/>
          <w:bCs/>
          <w:iCs/>
          <w:sz w:val="24"/>
          <w:szCs w:val="24"/>
        </w:rPr>
        <w:t xml:space="preserve">Algérie  </w:t>
      </w:r>
      <w:r w:rsidRPr="00761171">
        <w:rPr>
          <w:rFonts w:asciiTheme="majorBidi" w:hAnsiTheme="majorBidi" w:cstheme="majorBidi"/>
          <w:iCs/>
          <w:sz w:val="24"/>
          <w:szCs w:val="24"/>
        </w:rPr>
        <w:t xml:space="preserve">                                                                                                                                         </w:t>
      </w:r>
    </w:p>
    <w:p w:rsidR="00D57DAE" w:rsidRPr="00761171" w:rsidRDefault="00D57DAE" w:rsidP="00D57DAE">
      <w:pPr>
        <w:rPr>
          <w:rFonts w:asciiTheme="majorBidi" w:hAnsiTheme="majorBidi" w:cstheme="majorBidi"/>
          <w:iCs/>
        </w:rPr>
      </w:pPr>
      <w:r w:rsidRPr="00761171">
        <w:rPr>
          <w:rFonts w:asciiTheme="majorBidi" w:hAnsiTheme="majorBidi" w:cstheme="majorBidi"/>
          <w:iCs/>
        </w:rPr>
        <w:t xml:space="preserve"> </w:t>
      </w:r>
    </w:p>
    <w:p w:rsidR="00D57DAE" w:rsidRDefault="00D57DAE" w:rsidP="00D57DAE">
      <w:pPr>
        <w:jc w:val="both"/>
        <w:rPr>
          <w:rFonts w:asciiTheme="majorBidi" w:hAnsiTheme="majorBidi" w:cstheme="majorBidi"/>
        </w:rPr>
      </w:pPr>
      <w:r>
        <w:rPr>
          <w:rFonts w:asciiTheme="majorBidi" w:hAnsiTheme="majorBidi" w:cstheme="majorBidi"/>
          <w:iCs/>
        </w:rPr>
        <w:t>C9</w:t>
      </w:r>
      <w:r w:rsidRPr="006047DE">
        <w:rPr>
          <w:rFonts w:asciiTheme="majorBidi" w:hAnsiTheme="majorBidi" w:cstheme="majorBidi"/>
          <w:iCs/>
        </w:rPr>
        <w:tab/>
      </w:r>
      <w:r w:rsidRPr="006047DE">
        <w:rPr>
          <w:rFonts w:asciiTheme="majorBidi" w:hAnsiTheme="majorBidi" w:cstheme="majorBidi"/>
        </w:rPr>
        <w:t xml:space="preserve">Obésité morbide chez les enfants d’âge scolaire dans la région de Djerba                         </w:t>
      </w:r>
      <w:r w:rsidRPr="000946A7">
        <w:rPr>
          <w:rFonts w:asciiTheme="majorBidi" w:hAnsiTheme="majorBidi" w:cstheme="majorBidi"/>
          <w:iCs/>
        </w:rPr>
        <w:t xml:space="preserve">11h50  </w:t>
      </w:r>
      <w:r w:rsidRPr="000946A7">
        <w:rPr>
          <w:rFonts w:asciiTheme="majorBidi" w:hAnsiTheme="majorBidi" w:cstheme="majorBidi"/>
        </w:rPr>
        <w:t xml:space="preserve">N. Siala, I. Selmi, O. Azzabi, O. Rebah, I. Fetni, Y. Dridi, B. Ben Ammar, S. </w:t>
      </w:r>
    </w:p>
    <w:p w:rsidR="00D57DAE" w:rsidRPr="000946A7" w:rsidRDefault="00D57DAE" w:rsidP="00D57DAE">
      <w:pPr>
        <w:jc w:val="both"/>
        <w:rPr>
          <w:rFonts w:asciiTheme="majorBidi" w:hAnsiTheme="majorBidi" w:cstheme="majorBidi"/>
        </w:rPr>
      </w:pPr>
      <w:r w:rsidRPr="000946A7">
        <w:rPr>
          <w:rFonts w:asciiTheme="majorBidi" w:hAnsiTheme="majorBidi" w:cstheme="majorBidi"/>
        </w:rPr>
        <w:t xml:space="preserve">              </w:t>
      </w:r>
      <w:r w:rsidRPr="000946A7">
        <w:rPr>
          <w:rFonts w:asciiTheme="majorBidi" w:hAnsiTheme="majorBidi" w:cstheme="majorBidi"/>
          <w:lang w:val="en-US"/>
        </w:rPr>
        <w:t xml:space="preserve">Halioui, </w:t>
      </w:r>
      <w:r w:rsidRPr="00E63CDD">
        <w:rPr>
          <w:rFonts w:asciiTheme="majorBidi" w:hAnsiTheme="majorBidi" w:cstheme="majorBidi"/>
          <w:lang w:val="en-US"/>
        </w:rPr>
        <w:t xml:space="preserve">M. Ben Hariz, A. Maherzi. </w:t>
      </w:r>
      <w:r w:rsidRPr="00EC284D">
        <w:rPr>
          <w:rFonts w:asciiTheme="majorBidi" w:hAnsiTheme="majorBidi" w:cstheme="majorBidi"/>
          <w:b/>
          <w:bCs/>
        </w:rPr>
        <w:t>Tunisie</w:t>
      </w:r>
    </w:p>
    <w:p w:rsidR="00D57DAE" w:rsidRPr="00761171" w:rsidRDefault="00D57DAE" w:rsidP="00D57DAE">
      <w:pPr>
        <w:rPr>
          <w:rFonts w:asciiTheme="majorBidi" w:hAnsiTheme="majorBidi" w:cstheme="majorBidi"/>
          <w:iCs/>
        </w:rPr>
      </w:pPr>
    </w:p>
    <w:p w:rsidR="00D57DAE" w:rsidRDefault="00D57DAE" w:rsidP="00D57DAE">
      <w:pPr>
        <w:ind w:left="708" w:hanging="708"/>
        <w:rPr>
          <w:rFonts w:asciiTheme="majorBidi" w:hAnsiTheme="majorBidi" w:cstheme="majorBidi"/>
        </w:rPr>
      </w:pPr>
      <w:r w:rsidRPr="004E4E5C">
        <w:rPr>
          <w:rFonts w:asciiTheme="majorBidi" w:hAnsiTheme="majorBidi" w:cstheme="majorBidi"/>
          <w:bCs/>
          <w:iCs/>
        </w:rPr>
        <w:t>C</w:t>
      </w:r>
      <w:r>
        <w:rPr>
          <w:rFonts w:asciiTheme="majorBidi" w:hAnsiTheme="majorBidi" w:cstheme="majorBidi"/>
          <w:bCs/>
          <w:iCs/>
        </w:rPr>
        <w:t>10</w:t>
      </w:r>
      <w:r w:rsidRPr="006047DE">
        <w:rPr>
          <w:rFonts w:asciiTheme="majorBidi" w:hAnsiTheme="majorBidi" w:cstheme="majorBidi"/>
          <w:b/>
          <w:iCs/>
          <w:color w:val="FF0000"/>
        </w:rPr>
        <w:tab/>
      </w:r>
      <w:r w:rsidRPr="00982737">
        <w:rPr>
          <w:rFonts w:asciiTheme="majorBidi" w:hAnsiTheme="majorBidi" w:cstheme="majorBidi"/>
        </w:rPr>
        <w:t>La nutrition entérale à débit constant est-elle plus bén</w:t>
      </w:r>
      <w:r>
        <w:rPr>
          <w:rFonts w:asciiTheme="majorBidi" w:hAnsiTheme="majorBidi" w:cstheme="majorBidi"/>
        </w:rPr>
        <w:t>éfique que le régime fractionn</w:t>
      </w:r>
    </w:p>
    <w:p w:rsidR="00D57DAE" w:rsidRPr="004E4E5C" w:rsidRDefault="00D57DAE" w:rsidP="00D57DAE">
      <w:pPr>
        <w:ind w:left="708" w:hanging="708"/>
        <w:rPr>
          <w:rFonts w:asciiTheme="majorBidi" w:hAnsiTheme="majorBidi" w:cstheme="majorBidi"/>
        </w:rPr>
      </w:pPr>
      <w:r>
        <w:rPr>
          <w:rFonts w:asciiTheme="majorBidi" w:hAnsiTheme="majorBidi" w:cstheme="majorBidi"/>
        </w:rPr>
        <w:t xml:space="preserve">12h     </w:t>
      </w:r>
      <w:r w:rsidRPr="00982737">
        <w:rPr>
          <w:rFonts w:asciiTheme="majorBidi" w:hAnsiTheme="majorBidi" w:cstheme="majorBidi"/>
        </w:rPr>
        <w:t>avec la maïzena crue à moyen terme dans les glycogénoses de type 1?</w:t>
      </w:r>
    </w:p>
    <w:p w:rsidR="00D57DAE" w:rsidRPr="002C4F59" w:rsidRDefault="00D57DAE" w:rsidP="00D57DAE">
      <w:pPr>
        <w:ind w:left="708"/>
        <w:jc w:val="both"/>
        <w:rPr>
          <w:rFonts w:asciiTheme="majorBidi" w:hAnsiTheme="majorBidi" w:cstheme="majorBidi"/>
          <w:b/>
          <w:bCs/>
        </w:rPr>
      </w:pPr>
      <w:r w:rsidRPr="004E4E5C">
        <w:rPr>
          <w:rFonts w:asciiTheme="majorBidi" w:hAnsiTheme="majorBidi" w:cstheme="majorBidi"/>
        </w:rPr>
        <w:t xml:space="preserve">Ben Chehida A, Azzouz H, Ben Ameur Z, Sassi Y, Ben Yaala S, Kloula N, Ben Abdelaziz </w:t>
      </w:r>
      <w:r>
        <w:rPr>
          <w:rFonts w:asciiTheme="majorBidi" w:hAnsiTheme="majorBidi" w:cstheme="majorBidi"/>
        </w:rPr>
        <w:t xml:space="preserve">  </w:t>
      </w:r>
      <w:r w:rsidRPr="004E4E5C">
        <w:rPr>
          <w:rFonts w:asciiTheme="majorBidi" w:hAnsiTheme="majorBidi" w:cstheme="majorBidi"/>
        </w:rPr>
        <w:t>R, Ben Ben Turkia H, Cherif W, Ben Rhouma F, Abdelhak S, Abdelmoula MS, Tebib N.</w:t>
      </w:r>
      <w:r>
        <w:rPr>
          <w:rFonts w:asciiTheme="majorBidi" w:hAnsiTheme="majorBidi" w:cstheme="majorBidi"/>
        </w:rPr>
        <w:t xml:space="preserve"> </w:t>
      </w:r>
      <w:r w:rsidRPr="002C4F59">
        <w:rPr>
          <w:rFonts w:asciiTheme="majorBidi" w:hAnsiTheme="majorBidi" w:cstheme="majorBidi"/>
          <w:b/>
          <w:bCs/>
        </w:rPr>
        <w:t>Tunisie</w:t>
      </w:r>
    </w:p>
    <w:p w:rsidR="00D57DAE" w:rsidRPr="006047DE" w:rsidRDefault="00D57DAE" w:rsidP="00D57DAE">
      <w:pPr>
        <w:rPr>
          <w:rFonts w:asciiTheme="majorBidi" w:hAnsiTheme="majorBidi" w:cstheme="majorBidi"/>
          <w:iCs/>
        </w:rPr>
      </w:pPr>
    </w:p>
    <w:p w:rsidR="00D57DAE" w:rsidRPr="006047DE" w:rsidRDefault="00D57DAE" w:rsidP="00D57DAE">
      <w:pPr>
        <w:rPr>
          <w:rFonts w:asciiTheme="majorBidi" w:hAnsiTheme="majorBidi" w:cstheme="majorBidi"/>
          <w:iCs/>
          <w:color w:val="000000" w:themeColor="text1"/>
          <w:shd w:val="clear" w:color="auto" w:fill="FFFFFF"/>
        </w:rPr>
      </w:pPr>
      <w:r>
        <w:rPr>
          <w:rFonts w:asciiTheme="majorBidi" w:hAnsiTheme="majorBidi" w:cstheme="majorBidi"/>
          <w:iCs/>
        </w:rPr>
        <w:t>C11</w:t>
      </w:r>
      <w:r w:rsidRPr="006047DE">
        <w:rPr>
          <w:rFonts w:asciiTheme="majorBidi" w:hAnsiTheme="majorBidi" w:cstheme="majorBidi"/>
          <w:iCs/>
        </w:rPr>
        <w:t xml:space="preserve"> </w:t>
      </w:r>
      <w:r w:rsidRPr="006047DE">
        <w:rPr>
          <w:rFonts w:asciiTheme="majorBidi" w:hAnsiTheme="majorBidi" w:cstheme="majorBidi"/>
          <w:iCs/>
        </w:rPr>
        <w:tab/>
      </w:r>
      <w:r w:rsidRPr="006047DE">
        <w:rPr>
          <w:rFonts w:asciiTheme="majorBidi" w:hAnsiTheme="majorBidi" w:cstheme="majorBidi"/>
          <w:bCs/>
          <w:color w:val="000000" w:themeColor="text1"/>
          <w:shd w:val="clear" w:color="auto" w:fill="FFFFFF"/>
        </w:rPr>
        <w:t>La cystinose : Expérience d’un service de pédiatrie algérois.</w:t>
      </w:r>
      <w:r w:rsidRPr="006047DE">
        <w:rPr>
          <w:rFonts w:asciiTheme="majorBidi" w:hAnsiTheme="majorBidi" w:cstheme="majorBidi"/>
          <w:bCs/>
          <w:color w:val="000000" w:themeColor="text1"/>
        </w:rPr>
        <w:br/>
      </w:r>
      <w:r>
        <w:rPr>
          <w:rFonts w:asciiTheme="majorBidi" w:hAnsiTheme="majorBidi" w:cstheme="majorBidi"/>
          <w:iCs/>
          <w:color w:val="000000" w:themeColor="text1"/>
          <w:shd w:val="clear" w:color="auto" w:fill="FFFFFF"/>
        </w:rPr>
        <w:t>12h1</w:t>
      </w:r>
      <w:r w:rsidRPr="006047DE">
        <w:rPr>
          <w:rFonts w:asciiTheme="majorBidi" w:hAnsiTheme="majorBidi" w:cstheme="majorBidi"/>
          <w:iCs/>
          <w:color w:val="000000" w:themeColor="text1"/>
          <w:shd w:val="clear" w:color="auto" w:fill="FFFFFF"/>
        </w:rPr>
        <w:t>0</w:t>
      </w:r>
      <w:r w:rsidRPr="006047DE">
        <w:rPr>
          <w:rFonts w:asciiTheme="majorBidi" w:hAnsiTheme="majorBidi" w:cstheme="majorBidi"/>
          <w:iCs/>
          <w:color w:val="000000" w:themeColor="text1"/>
          <w:shd w:val="clear" w:color="auto" w:fill="FFFFFF"/>
        </w:rPr>
        <w:tab/>
        <w:t xml:space="preserve">H.Boucenna, M.Chaou, S.Tari , L.Atek, F.Bouferoua, A.Khati, L.Laboune, A.Djoudi, </w:t>
      </w:r>
    </w:p>
    <w:p w:rsidR="00D57DAE" w:rsidRPr="006047DE" w:rsidRDefault="00D57DAE" w:rsidP="00D57DAE">
      <w:pPr>
        <w:rPr>
          <w:rFonts w:asciiTheme="majorBidi" w:hAnsiTheme="majorBidi" w:cstheme="majorBidi"/>
          <w:iCs/>
        </w:rPr>
      </w:pPr>
      <w:r w:rsidRPr="006047DE">
        <w:rPr>
          <w:rFonts w:asciiTheme="majorBidi" w:hAnsiTheme="majorBidi" w:cstheme="majorBidi"/>
          <w:iCs/>
          <w:color w:val="000000" w:themeColor="text1"/>
          <w:shd w:val="clear" w:color="auto" w:fill="FFFFFF"/>
        </w:rPr>
        <w:t xml:space="preserve">            M.E.Khiari</w:t>
      </w:r>
      <w:r>
        <w:rPr>
          <w:rFonts w:asciiTheme="majorBidi" w:hAnsiTheme="majorBidi" w:cstheme="majorBidi"/>
          <w:iCs/>
          <w:color w:val="000000" w:themeColor="text1"/>
          <w:shd w:val="clear" w:color="auto" w:fill="FFFFFF"/>
        </w:rPr>
        <w:t xml:space="preserve">. </w:t>
      </w:r>
      <w:r w:rsidRPr="00EC284D">
        <w:rPr>
          <w:rFonts w:asciiTheme="majorBidi" w:hAnsiTheme="majorBidi" w:cstheme="majorBidi"/>
          <w:b/>
          <w:bCs/>
          <w:iCs/>
          <w:color w:val="000000" w:themeColor="text1"/>
          <w:shd w:val="clear" w:color="auto" w:fill="FFFFFF"/>
        </w:rPr>
        <w:t>Algérie</w:t>
      </w:r>
    </w:p>
    <w:p w:rsidR="00D57DAE" w:rsidRPr="006047DE" w:rsidRDefault="00D57DAE" w:rsidP="00D57DAE">
      <w:pPr>
        <w:rPr>
          <w:rFonts w:asciiTheme="majorBidi" w:hAnsiTheme="majorBidi" w:cstheme="majorBidi"/>
          <w:iCs/>
        </w:rPr>
      </w:pPr>
    </w:p>
    <w:p w:rsidR="00D57DAE" w:rsidRPr="00761171" w:rsidRDefault="00D57DAE" w:rsidP="00D57DAE">
      <w:pPr>
        <w:rPr>
          <w:rFonts w:asciiTheme="majorBidi" w:hAnsiTheme="majorBidi" w:cstheme="majorBidi"/>
          <w:bCs/>
        </w:rPr>
      </w:pPr>
      <w:r w:rsidRPr="006047DE">
        <w:rPr>
          <w:rFonts w:asciiTheme="majorBidi" w:hAnsiTheme="majorBidi" w:cstheme="majorBidi"/>
          <w:iCs/>
        </w:rPr>
        <w:t>C</w:t>
      </w:r>
      <w:r>
        <w:rPr>
          <w:rFonts w:asciiTheme="majorBidi" w:hAnsiTheme="majorBidi" w:cstheme="majorBidi"/>
          <w:iCs/>
        </w:rPr>
        <w:t>12</w:t>
      </w:r>
      <w:r w:rsidRPr="006047DE">
        <w:rPr>
          <w:rFonts w:asciiTheme="majorBidi" w:hAnsiTheme="majorBidi" w:cstheme="majorBidi"/>
          <w:bCs/>
        </w:rPr>
        <w:t xml:space="preserve">     Aphtose chez l’enfant : profil étiologique                                                                </w:t>
      </w:r>
      <w:r>
        <w:rPr>
          <w:rFonts w:asciiTheme="majorBidi" w:hAnsiTheme="majorBidi" w:cstheme="majorBidi"/>
          <w:bCs/>
        </w:rPr>
        <w:t xml:space="preserve">                              12h2</w:t>
      </w:r>
      <w:r w:rsidRPr="006047DE">
        <w:rPr>
          <w:rFonts w:asciiTheme="majorBidi" w:hAnsiTheme="majorBidi" w:cstheme="majorBidi"/>
          <w:bCs/>
        </w:rPr>
        <w:t>0</w:t>
      </w:r>
      <w:r w:rsidRPr="006047DE">
        <w:rPr>
          <w:rFonts w:asciiTheme="majorBidi" w:hAnsiTheme="majorBidi" w:cstheme="majorBidi"/>
          <w:bCs/>
        </w:rPr>
        <w:tab/>
      </w:r>
      <w:r w:rsidRPr="00761171">
        <w:rPr>
          <w:rFonts w:asciiTheme="majorBidi" w:hAnsiTheme="majorBidi" w:cstheme="majorBidi"/>
          <w:bCs/>
        </w:rPr>
        <w:t xml:space="preserve">Z. Fitouri A.   Ghdamsi, D. Dey, L. Essaddam, N. Matoussi,     I. Jridi ,  N. Matoussi, </w:t>
      </w:r>
    </w:p>
    <w:p w:rsidR="00D57DAE" w:rsidRPr="002C4F59" w:rsidRDefault="00D57DAE" w:rsidP="00D57DAE">
      <w:pPr>
        <w:pStyle w:val="Titre"/>
        <w:jc w:val="left"/>
        <w:rPr>
          <w:rFonts w:asciiTheme="majorBidi" w:hAnsiTheme="majorBidi" w:cstheme="majorBidi"/>
          <w:i/>
          <w:iCs/>
          <w:sz w:val="24"/>
          <w:szCs w:val="24"/>
        </w:rPr>
      </w:pPr>
      <w:r w:rsidRPr="00761171">
        <w:rPr>
          <w:rFonts w:asciiTheme="majorBidi" w:hAnsiTheme="majorBidi" w:cstheme="majorBidi"/>
          <w:b w:val="0"/>
          <w:bCs/>
          <w:sz w:val="24"/>
          <w:szCs w:val="24"/>
        </w:rPr>
        <w:t xml:space="preserve">            S.B Becher. </w:t>
      </w:r>
      <w:r w:rsidRPr="002C4F59">
        <w:rPr>
          <w:rFonts w:asciiTheme="majorBidi" w:hAnsiTheme="majorBidi" w:cstheme="majorBidi"/>
          <w:sz w:val="24"/>
          <w:szCs w:val="24"/>
        </w:rPr>
        <w:t>Tunisie</w:t>
      </w:r>
    </w:p>
    <w:p w:rsidR="00D57DAE" w:rsidRPr="00807BCF" w:rsidRDefault="00D57DAE" w:rsidP="00D57DAE">
      <w:pPr>
        <w:pStyle w:val="Titre"/>
        <w:jc w:val="left"/>
        <w:rPr>
          <w:rFonts w:asciiTheme="majorBidi" w:hAnsiTheme="majorBidi" w:cstheme="majorBidi"/>
          <w:b w:val="0"/>
          <w:iCs/>
          <w:sz w:val="24"/>
          <w:szCs w:val="24"/>
        </w:rPr>
      </w:pPr>
    </w:p>
    <w:p w:rsidR="00D57DAE" w:rsidRPr="006047DE" w:rsidRDefault="00D57DAE" w:rsidP="00D57DAE">
      <w:pPr>
        <w:pStyle w:val="Titre"/>
        <w:pBdr>
          <w:top w:val="single" w:sz="6" w:space="1" w:color="auto"/>
          <w:bottom w:val="single" w:sz="6" w:space="1" w:color="auto"/>
        </w:pBdr>
        <w:shd w:val="clear" w:color="auto" w:fill="FFFF00"/>
        <w:rPr>
          <w:rFonts w:asciiTheme="majorBidi" w:hAnsiTheme="majorBidi" w:cstheme="majorBidi"/>
          <w:i/>
          <w:iCs/>
          <w:sz w:val="24"/>
          <w:szCs w:val="24"/>
        </w:rPr>
      </w:pPr>
      <w:r w:rsidRPr="006047DE">
        <w:rPr>
          <w:rFonts w:asciiTheme="majorBidi" w:hAnsiTheme="majorBidi" w:cstheme="majorBidi"/>
          <w:i/>
          <w:iCs/>
          <w:sz w:val="24"/>
          <w:szCs w:val="24"/>
        </w:rPr>
        <w:t xml:space="preserve">12 h 30 – 14 h </w:t>
      </w:r>
    </w:p>
    <w:p w:rsidR="00D57DAE" w:rsidRPr="00563D05" w:rsidRDefault="00D57DAE" w:rsidP="00D57DAE">
      <w:pPr>
        <w:pStyle w:val="Titre"/>
        <w:pBdr>
          <w:top w:val="single" w:sz="6" w:space="1" w:color="auto"/>
          <w:bottom w:val="single" w:sz="6" w:space="1" w:color="auto"/>
        </w:pBdr>
        <w:shd w:val="clear" w:color="auto" w:fill="FFFF00"/>
        <w:rPr>
          <w:rFonts w:asciiTheme="majorBidi" w:hAnsiTheme="majorBidi" w:cstheme="majorBidi"/>
          <w:i/>
          <w:iCs/>
          <w:sz w:val="24"/>
          <w:szCs w:val="24"/>
        </w:rPr>
      </w:pPr>
      <w:r w:rsidRPr="006047DE">
        <w:rPr>
          <w:rFonts w:asciiTheme="majorBidi" w:hAnsiTheme="majorBidi" w:cstheme="majorBidi"/>
          <w:i/>
          <w:iCs/>
          <w:sz w:val="24"/>
          <w:szCs w:val="24"/>
        </w:rPr>
        <w:t>Déjeuner</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pStyle w:val="Titre"/>
        <w:jc w:val="left"/>
        <w:rPr>
          <w:rFonts w:asciiTheme="majorBidi" w:hAnsiTheme="majorBidi" w:cstheme="majorBidi"/>
          <w:i/>
          <w:iCs/>
          <w:sz w:val="24"/>
          <w:szCs w:val="24"/>
        </w:rPr>
      </w:pPr>
    </w:p>
    <w:p w:rsidR="00D57DAE" w:rsidRPr="00982737" w:rsidRDefault="00D57DAE" w:rsidP="00D57DAE">
      <w:pPr>
        <w:pStyle w:val="Titre"/>
        <w:rPr>
          <w:rFonts w:asciiTheme="majorBidi" w:hAnsiTheme="majorBidi" w:cstheme="majorBidi"/>
          <w:i/>
          <w:iCs/>
          <w:sz w:val="28"/>
          <w:szCs w:val="28"/>
        </w:rPr>
      </w:pPr>
      <w:r w:rsidRPr="00982737">
        <w:rPr>
          <w:rFonts w:asciiTheme="majorBidi" w:hAnsiTheme="majorBidi" w:cstheme="majorBidi"/>
          <w:i/>
          <w:iCs/>
          <w:sz w:val="28"/>
          <w:szCs w:val="28"/>
        </w:rPr>
        <w:t>Communications orales</w:t>
      </w:r>
    </w:p>
    <w:p w:rsidR="00D57DAE" w:rsidRPr="006047DE" w:rsidRDefault="00D57DAE" w:rsidP="00D57DAE">
      <w:pPr>
        <w:pStyle w:val="Titre"/>
        <w:jc w:val="left"/>
        <w:rPr>
          <w:rFonts w:asciiTheme="majorBidi" w:hAnsiTheme="majorBidi" w:cstheme="majorBidi"/>
          <w:i/>
          <w:iCs/>
          <w:sz w:val="24"/>
          <w:szCs w:val="24"/>
        </w:rPr>
      </w:pPr>
    </w:p>
    <w:p w:rsidR="00D57DAE" w:rsidRPr="00884A64" w:rsidRDefault="00D57DAE" w:rsidP="00D57DAE">
      <w:pPr>
        <w:pStyle w:val="Titre"/>
        <w:rPr>
          <w:rFonts w:asciiTheme="majorBidi" w:hAnsiTheme="majorBidi" w:cstheme="majorBidi"/>
          <w:i/>
          <w:iCs/>
          <w:sz w:val="28"/>
          <w:szCs w:val="28"/>
        </w:rPr>
      </w:pPr>
      <w:r w:rsidRPr="00884A64">
        <w:rPr>
          <w:rFonts w:asciiTheme="majorBidi" w:hAnsiTheme="majorBidi" w:cstheme="majorBidi"/>
          <w:sz w:val="28"/>
          <w:szCs w:val="28"/>
        </w:rPr>
        <w:t>Gastroentérologie – Divers</w:t>
      </w:r>
      <w:r>
        <w:rPr>
          <w:rFonts w:asciiTheme="majorBidi" w:hAnsiTheme="majorBidi" w:cstheme="majorBidi"/>
          <w:sz w:val="28"/>
          <w:szCs w:val="28"/>
        </w:rPr>
        <w:t> :</w:t>
      </w:r>
      <w:r w:rsidRPr="00884A64">
        <w:rPr>
          <w:rFonts w:asciiTheme="majorBidi" w:hAnsiTheme="majorBidi" w:cstheme="majorBidi"/>
          <w:sz w:val="28"/>
          <w:szCs w:val="28"/>
        </w:rPr>
        <w:t xml:space="preserve"> </w:t>
      </w:r>
      <w:r w:rsidRPr="00884A64">
        <w:rPr>
          <w:rFonts w:asciiTheme="majorBidi" w:hAnsiTheme="majorBidi" w:cstheme="majorBidi"/>
          <w:i/>
          <w:iCs/>
          <w:sz w:val="28"/>
          <w:szCs w:val="28"/>
        </w:rPr>
        <w:t>14 h 30 – 15 h 30</w:t>
      </w:r>
    </w:p>
    <w:p w:rsidR="00D57DAE" w:rsidRPr="006047DE" w:rsidRDefault="00D57DAE" w:rsidP="00D57DAE">
      <w:pPr>
        <w:rPr>
          <w:rFonts w:asciiTheme="majorBidi" w:hAnsiTheme="majorBidi" w:cstheme="majorBidi"/>
          <w:b/>
          <w:bCs/>
        </w:rPr>
      </w:pPr>
    </w:p>
    <w:p w:rsidR="00D57DAE" w:rsidRPr="006047DE" w:rsidRDefault="00D57DAE" w:rsidP="00D57DAE">
      <w:pPr>
        <w:pStyle w:val="Titre"/>
        <w:jc w:val="left"/>
        <w:rPr>
          <w:rFonts w:asciiTheme="majorBidi" w:hAnsiTheme="majorBidi" w:cstheme="majorBidi"/>
          <w:b w:val="0"/>
          <w:iCs/>
          <w:sz w:val="24"/>
          <w:szCs w:val="24"/>
        </w:rPr>
      </w:pPr>
      <w:r w:rsidRPr="006047DE">
        <w:rPr>
          <w:rFonts w:asciiTheme="majorBidi" w:hAnsiTheme="majorBidi" w:cstheme="majorBidi"/>
          <w:b w:val="0"/>
          <w:iCs/>
          <w:sz w:val="24"/>
          <w:szCs w:val="24"/>
        </w:rPr>
        <w:t>---------------------------------------------------------------------------------------------------</w:t>
      </w:r>
    </w:p>
    <w:p w:rsidR="00D57DAE" w:rsidRPr="006047DE" w:rsidRDefault="00D57DAE" w:rsidP="00D57DAE">
      <w:pPr>
        <w:rPr>
          <w:rFonts w:asciiTheme="majorBidi" w:hAnsiTheme="majorBidi" w:cstheme="majorBidi"/>
          <w:b/>
          <w:color w:val="000000"/>
        </w:rPr>
      </w:pPr>
      <w:r w:rsidRPr="006047DE">
        <w:rPr>
          <w:rFonts w:asciiTheme="majorBidi" w:hAnsiTheme="majorBidi" w:cstheme="majorBidi"/>
          <w:b/>
          <w:i/>
          <w:iCs/>
        </w:rPr>
        <w:t xml:space="preserve">Modérateurs : </w:t>
      </w:r>
      <w:r w:rsidR="00807BCF">
        <w:rPr>
          <w:rFonts w:asciiTheme="majorBidi" w:hAnsiTheme="majorBidi" w:cstheme="majorBidi"/>
          <w:b/>
          <w:i/>
          <w:iCs/>
        </w:rPr>
        <w:t>Drs A.</w:t>
      </w:r>
      <w:r w:rsidR="00D2691B" w:rsidRPr="00D2691B">
        <w:rPr>
          <w:rFonts w:asciiTheme="majorBidi" w:hAnsiTheme="majorBidi" w:cstheme="majorBidi"/>
          <w:b/>
          <w:i/>
          <w:iCs/>
        </w:rPr>
        <w:t xml:space="preserve"> Gaouzi</w:t>
      </w:r>
      <w:r w:rsidR="00D2633F">
        <w:rPr>
          <w:rFonts w:asciiTheme="majorBidi" w:hAnsiTheme="majorBidi" w:cstheme="majorBidi"/>
          <w:b/>
          <w:i/>
          <w:iCs/>
        </w:rPr>
        <w:t xml:space="preserve">, </w:t>
      </w:r>
      <w:r w:rsidR="00807BCF" w:rsidRPr="00807BCF">
        <w:rPr>
          <w:rFonts w:asciiTheme="majorBidi" w:hAnsiTheme="majorBidi" w:cstheme="majorBidi"/>
          <w:b/>
          <w:i/>
          <w:iCs/>
        </w:rPr>
        <w:t>A.Harbi, K. Barkouk</w:t>
      </w:r>
      <w:r w:rsidR="00D2633F" w:rsidRPr="00D2633F">
        <w:rPr>
          <w:rFonts w:asciiTheme="majorBidi" w:hAnsiTheme="majorBidi" w:cstheme="majorBidi"/>
          <w:b/>
          <w:i/>
          <w:iCs/>
          <w:color w:val="FF0000"/>
        </w:rPr>
        <w:t xml:space="preserve"> </w:t>
      </w:r>
    </w:p>
    <w:p w:rsidR="00D57DAE" w:rsidRPr="006047DE" w:rsidRDefault="00D57DAE" w:rsidP="00D57DAE">
      <w:pPr>
        <w:pStyle w:val="Titre"/>
        <w:jc w:val="left"/>
        <w:rPr>
          <w:rFonts w:asciiTheme="majorBidi" w:hAnsiTheme="majorBidi" w:cstheme="majorBidi"/>
          <w:b w:val="0"/>
          <w:i/>
          <w:iCs/>
          <w:sz w:val="24"/>
          <w:szCs w:val="24"/>
        </w:rPr>
      </w:pPr>
      <w:r w:rsidRPr="006047DE">
        <w:rPr>
          <w:rFonts w:asciiTheme="majorBidi" w:hAnsiTheme="majorBidi" w:cstheme="majorBidi"/>
          <w:b w:val="0"/>
          <w:i/>
          <w:iCs/>
          <w:sz w:val="24"/>
          <w:szCs w:val="24"/>
        </w:rPr>
        <w:t>--------------------------------------------------------------------------------------------------</w:t>
      </w:r>
    </w:p>
    <w:p w:rsidR="00D57DAE" w:rsidRPr="006047DE" w:rsidRDefault="00D57DAE" w:rsidP="00D57DAE">
      <w:pPr>
        <w:pStyle w:val="Sansinterligne"/>
        <w:rPr>
          <w:rFonts w:asciiTheme="majorBidi" w:hAnsiTheme="majorBidi" w:cstheme="majorBidi"/>
          <w:bCs/>
          <w:sz w:val="24"/>
          <w:szCs w:val="24"/>
        </w:rPr>
      </w:pPr>
      <w:r w:rsidRPr="006047DE">
        <w:rPr>
          <w:rFonts w:asciiTheme="majorBidi" w:hAnsiTheme="majorBidi" w:cstheme="majorBidi"/>
          <w:iCs/>
          <w:sz w:val="24"/>
          <w:szCs w:val="24"/>
        </w:rPr>
        <w:t>C25</w:t>
      </w:r>
      <w:r w:rsidRPr="006047DE">
        <w:rPr>
          <w:rFonts w:asciiTheme="majorBidi" w:hAnsiTheme="majorBidi" w:cstheme="majorBidi"/>
          <w:iCs/>
          <w:sz w:val="24"/>
          <w:szCs w:val="24"/>
        </w:rPr>
        <w:tab/>
      </w:r>
      <w:r w:rsidRPr="006047DE">
        <w:rPr>
          <w:rFonts w:asciiTheme="majorBidi" w:hAnsiTheme="majorBidi" w:cstheme="majorBidi"/>
          <w:bCs/>
          <w:sz w:val="24"/>
          <w:szCs w:val="24"/>
        </w:rPr>
        <w:t xml:space="preserve">  Prévalence des allergies infantiles à Sétif (ISAAC 3)</w:t>
      </w:r>
    </w:p>
    <w:p w:rsidR="00D57DAE" w:rsidRPr="002C4F59" w:rsidRDefault="00D57DAE" w:rsidP="00D57DAE">
      <w:pPr>
        <w:pStyle w:val="Titre"/>
        <w:jc w:val="left"/>
        <w:rPr>
          <w:rFonts w:asciiTheme="majorBidi" w:hAnsiTheme="majorBidi" w:cstheme="majorBidi"/>
          <w:bCs/>
          <w:iCs/>
          <w:sz w:val="24"/>
          <w:szCs w:val="24"/>
        </w:rPr>
      </w:pPr>
      <w:r>
        <w:rPr>
          <w:rFonts w:asciiTheme="majorBidi" w:hAnsiTheme="majorBidi" w:cstheme="majorBidi"/>
          <w:b w:val="0"/>
          <w:iCs/>
          <w:sz w:val="24"/>
          <w:szCs w:val="24"/>
        </w:rPr>
        <w:t xml:space="preserve">14 h </w:t>
      </w:r>
      <w:r w:rsidRPr="006047DE">
        <w:rPr>
          <w:rFonts w:asciiTheme="majorBidi" w:hAnsiTheme="majorBidi" w:cstheme="majorBidi"/>
          <w:b w:val="0"/>
          <w:iCs/>
          <w:sz w:val="24"/>
          <w:szCs w:val="24"/>
        </w:rPr>
        <w:t xml:space="preserve"> A.Dehimi, A.Benattia, M.Belghazi, Z.Benarab, B.Bioud. </w:t>
      </w:r>
      <w:r w:rsidRPr="002C4F59">
        <w:rPr>
          <w:rFonts w:asciiTheme="majorBidi" w:hAnsiTheme="majorBidi" w:cstheme="majorBidi"/>
          <w:bCs/>
          <w:iCs/>
          <w:sz w:val="24"/>
          <w:szCs w:val="24"/>
        </w:rPr>
        <w:t>Algérie</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pStyle w:val="Sansinterligne"/>
        <w:ind w:left="705" w:hanging="705"/>
        <w:rPr>
          <w:rFonts w:asciiTheme="majorBidi" w:hAnsiTheme="majorBidi" w:cstheme="majorBidi"/>
          <w:bCs/>
          <w:sz w:val="24"/>
          <w:szCs w:val="24"/>
        </w:rPr>
      </w:pPr>
      <w:r w:rsidRPr="006047DE">
        <w:rPr>
          <w:rFonts w:asciiTheme="majorBidi" w:hAnsiTheme="majorBidi" w:cstheme="majorBidi"/>
          <w:iCs/>
          <w:sz w:val="24"/>
          <w:szCs w:val="24"/>
        </w:rPr>
        <w:t>C26</w:t>
      </w:r>
      <w:r w:rsidRPr="006047DE">
        <w:rPr>
          <w:rFonts w:asciiTheme="majorBidi" w:hAnsiTheme="majorBidi" w:cstheme="majorBidi"/>
          <w:b/>
          <w:iCs/>
          <w:sz w:val="24"/>
          <w:szCs w:val="24"/>
        </w:rPr>
        <w:t xml:space="preserve"> </w:t>
      </w:r>
      <w:r w:rsidRPr="006047DE">
        <w:rPr>
          <w:rFonts w:asciiTheme="majorBidi" w:hAnsiTheme="majorBidi" w:cstheme="majorBidi"/>
          <w:b/>
          <w:iCs/>
          <w:sz w:val="24"/>
          <w:szCs w:val="24"/>
        </w:rPr>
        <w:tab/>
      </w:r>
      <w:r w:rsidRPr="006047DE">
        <w:rPr>
          <w:rFonts w:asciiTheme="majorBidi" w:hAnsiTheme="majorBidi" w:cstheme="majorBidi"/>
          <w:bCs/>
          <w:sz w:val="24"/>
          <w:szCs w:val="24"/>
        </w:rPr>
        <w:t xml:space="preserve">Fréquence de l’allergie au soja au cours de l’allergie aux protéines du   lait de vache de </w:t>
      </w:r>
    </w:p>
    <w:p w:rsidR="00D57DAE" w:rsidRPr="006047DE" w:rsidRDefault="00D57DAE" w:rsidP="00D57DAE">
      <w:pPr>
        <w:pStyle w:val="Titre"/>
        <w:jc w:val="left"/>
        <w:rPr>
          <w:rFonts w:asciiTheme="majorBidi" w:hAnsiTheme="majorBidi" w:cstheme="majorBidi"/>
          <w:b w:val="0"/>
          <w:iCs/>
          <w:sz w:val="24"/>
          <w:szCs w:val="24"/>
        </w:rPr>
      </w:pPr>
      <w:r>
        <w:rPr>
          <w:rFonts w:asciiTheme="majorBidi" w:hAnsiTheme="majorBidi" w:cstheme="majorBidi"/>
          <w:b w:val="0"/>
          <w:iCs/>
          <w:sz w:val="24"/>
          <w:szCs w:val="24"/>
        </w:rPr>
        <w:t>14h10</w:t>
      </w:r>
      <w:r w:rsidRPr="006047DE">
        <w:rPr>
          <w:rFonts w:asciiTheme="majorBidi" w:hAnsiTheme="majorBidi" w:cstheme="majorBidi"/>
          <w:b w:val="0"/>
          <w:iCs/>
          <w:sz w:val="24"/>
          <w:szCs w:val="24"/>
        </w:rPr>
        <w:t xml:space="preserve">  </w:t>
      </w:r>
      <w:r w:rsidRPr="006047DE">
        <w:rPr>
          <w:rFonts w:asciiTheme="majorBidi" w:hAnsiTheme="majorBidi" w:cstheme="majorBidi"/>
          <w:b w:val="0"/>
          <w:bCs/>
          <w:sz w:val="24"/>
          <w:szCs w:val="24"/>
        </w:rPr>
        <w:t>l’enfant.</w:t>
      </w:r>
    </w:p>
    <w:p w:rsidR="00D57DAE" w:rsidRPr="002C4F59" w:rsidRDefault="00D57DAE" w:rsidP="00D57DAE">
      <w:pPr>
        <w:pStyle w:val="Titre"/>
        <w:ind w:firstLine="708"/>
        <w:jc w:val="left"/>
        <w:rPr>
          <w:rFonts w:asciiTheme="majorBidi" w:hAnsiTheme="majorBidi" w:cstheme="majorBidi"/>
          <w:bCs/>
          <w:iCs/>
          <w:sz w:val="24"/>
          <w:szCs w:val="24"/>
        </w:rPr>
      </w:pPr>
      <w:r w:rsidRPr="006047DE">
        <w:rPr>
          <w:rFonts w:asciiTheme="majorBidi" w:hAnsiTheme="majorBidi" w:cstheme="majorBidi"/>
          <w:b w:val="0"/>
          <w:bCs/>
          <w:iCs/>
          <w:sz w:val="24"/>
          <w:szCs w:val="24"/>
        </w:rPr>
        <w:t>O.Ibsaine</w:t>
      </w:r>
      <w:r w:rsidRPr="006047DE">
        <w:rPr>
          <w:rFonts w:asciiTheme="majorBidi" w:hAnsiTheme="majorBidi" w:cstheme="majorBidi"/>
          <w:b w:val="0"/>
          <w:iCs/>
          <w:sz w:val="24"/>
          <w:szCs w:val="24"/>
        </w:rPr>
        <w:t>, A.Ben yahia,  N.Zerrouki,  H.Berrah</w:t>
      </w:r>
      <w:r>
        <w:rPr>
          <w:rFonts w:asciiTheme="majorBidi" w:hAnsiTheme="majorBidi" w:cstheme="majorBidi"/>
          <w:b w:val="0"/>
          <w:iCs/>
          <w:sz w:val="24"/>
          <w:szCs w:val="24"/>
        </w:rPr>
        <w:t>.</w:t>
      </w:r>
      <w:r w:rsidRPr="002C4F59">
        <w:rPr>
          <w:rFonts w:asciiTheme="majorBidi" w:hAnsiTheme="majorBidi" w:cstheme="majorBidi"/>
          <w:bCs/>
          <w:iCs/>
          <w:sz w:val="24"/>
          <w:szCs w:val="24"/>
        </w:rPr>
        <w:t>Algérie</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ind w:left="705" w:hanging="705"/>
        <w:rPr>
          <w:rFonts w:asciiTheme="majorBidi" w:hAnsiTheme="majorBidi" w:cstheme="majorBidi"/>
          <w:bCs/>
        </w:rPr>
      </w:pPr>
      <w:r w:rsidRPr="006047DE">
        <w:rPr>
          <w:rFonts w:asciiTheme="majorBidi" w:hAnsiTheme="majorBidi" w:cstheme="majorBidi"/>
          <w:iCs/>
        </w:rPr>
        <w:t>C27</w:t>
      </w:r>
      <w:r w:rsidRPr="006047DE">
        <w:rPr>
          <w:rFonts w:asciiTheme="majorBidi" w:hAnsiTheme="majorBidi" w:cstheme="majorBidi"/>
          <w:bCs/>
        </w:rPr>
        <w:t xml:space="preserve"> </w:t>
      </w:r>
      <w:r w:rsidRPr="006047DE">
        <w:rPr>
          <w:rFonts w:asciiTheme="majorBidi" w:hAnsiTheme="majorBidi" w:cstheme="majorBidi"/>
          <w:bCs/>
        </w:rPr>
        <w:tab/>
        <w:t xml:space="preserve">Les facteurs associés à l’acquisition de la tolérance aux protéines de lait de vache </w:t>
      </w:r>
    </w:p>
    <w:p w:rsidR="00D57DAE" w:rsidRPr="006047DE" w:rsidRDefault="00D57DAE" w:rsidP="00D57DAE">
      <w:pPr>
        <w:pStyle w:val="Titre"/>
        <w:jc w:val="left"/>
        <w:rPr>
          <w:rFonts w:asciiTheme="majorBidi" w:hAnsiTheme="majorBidi" w:cstheme="majorBidi"/>
          <w:b w:val="0"/>
          <w:bCs/>
          <w:sz w:val="24"/>
          <w:szCs w:val="24"/>
        </w:rPr>
      </w:pPr>
      <w:r>
        <w:rPr>
          <w:rFonts w:asciiTheme="majorBidi" w:hAnsiTheme="majorBidi" w:cstheme="majorBidi"/>
          <w:b w:val="0"/>
          <w:iCs/>
          <w:sz w:val="24"/>
          <w:szCs w:val="24"/>
        </w:rPr>
        <w:t>14h2</w:t>
      </w:r>
      <w:r w:rsidRPr="006047DE">
        <w:rPr>
          <w:rFonts w:asciiTheme="majorBidi" w:hAnsiTheme="majorBidi" w:cstheme="majorBidi"/>
          <w:b w:val="0"/>
          <w:iCs/>
          <w:sz w:val="24"/>
          <w:szCs w:val="24"/>
        </w:rPr>
        <w:t xml:space="preserve">0  </w:t>
      </w:r>
      <w:r w:rsidRPr="006047DE">
        <w:rPr>
          <w:rFonts w:asciiTheme="majorBidi" w:hAnsiTheme="majorBidi" w:cstheme="majorBidi"/>
          <w:b w:val="0"/>
          <w:bCs/>
          <w:sz w:val="24"/>
          <w:szCs w:val="24"/>
        </w:rPr>
        <w:t xml:space="preserve">avant deux ans chez les enfants atteints d’allergie aux protéines de lait de vache         </w:t>
      </w:r>
    </w:p>
    <w:p w:rsidR="00D57DAE" w:rsidRPr="006047DE" w:rsidRDefault="00D57DAE" w:rsidP="00D57DAE">
      <w:pPr>
        <w:pStyle w:val="Titre"/>
        <w:jc w:val="left"/>
        <w:rPr>
          <w:rFonts w:asciiTheme="majorBidi" w:hAnsiTheme="majorBidi" w:cstheme="majorBidi"/>
          <w:b w:val="0"/>
          <w:sz w:val="24"/>
          <w:szCs w:val="24"/>
          <w:lang w:val="en-US"/>
        </w:rPr>
      </w:pPr>
      <w:r w:rsidRPr="006047DE">
        <w:rPr>
          <w:rFonts w:asciiTheme="majorBidi" w:hAnsiTheme="majorBidi" w:cstheme="majorBidi"/>
          <w:b w:val="0"/>
          <w:bCs/>
          <w:sz w:val="24"/>
          <w:szCs w:val="24"/>
        </w:rPr>
        <w:t xml:space="preserve">            </w:t>
      </w:r>
      <w:r w:rsidRPr="006047DE">
        <w:rPr>
          <w:rFonts w:asciiTheme="majorBidi" w:hAnsiTheme="majorBidi" w:cstheme="majorBidi"/>
          <w:b w:val="0"/>
          <w:sz w:val="24"/>
          <w:szCs w:val="24"/>
          <w:lang w:val="en-US"/>
        </w:rPr>
        <w:t xml:space="preserve">Mazigh Mrad S, Berrabeh R , Yahiaoui S , Ben Othmen A , Assidi M  ,Bouyahia O , </w:t>
      </w:r>
    </w:p>
    <w:p w:rsidR="00D57DAE" w:rsidRPr="002C4F59" w:rsidRDefault="00D57DAE" w:rsidP="00D57DAE">
      <w:pPr>
        <w:pStyle w:val="Titre"/>
        <w:jc w:val="left"/>
        <w:rPr>
          <w:rFonts w:asciiTheme="majorBidi" w:hAnsiTheme="majorBidi" w:cstheme="majorBidi"/>
          <w:bCs/>
          <w:sz w:val="24"/>
          <w:szCs w:val="24"/>
        </w:rPr>
      </w:pPr>
      <w:r w:rsidRPr="006047DE">
        <w:rPr>
          <w:rFonts w:asciiTheme="majorBidi" w:hAnsiTheme="majorBidi" w:cstheme="majorBidi"/>
          <w:b w:val="0"/>
          <w:sz w:val="24"/>
          <w:szCs w:val="24"/>
          <w:lang w:val="en-US"/>
        </w:rPr>
        <w:t xml:space="preserve">            </w:t>
      </w:r>
      <w:r w:rsidRPr="003519AB">
        <w:rPr>
          <w:rFonts w:asciiTheme="majorBidi" w:hAnsiTheme="majorBidi" w:cstheme="majorBidi"/>
          <w:b w:val="0"/>
          <w:sz w:val="24"/>
          <w:szCs w:val="24"/>
        </w:rPr>
        <w:t xml:space="preserve">Boukthir S, Sammoud A . </w:t>
      </w:r>
      <w:r w:rsidRPr="002C4F59">
        <w:rPr>
          <w:rFonts w:asciiTheme="majorBidi" w:hAnsiTheme="majorBidi" w:cstheme="majorBidi"/>
          <w:bCs/>
          <w:sz w:val="24"/>
          <w:szCs w:val="24"/>
        </w:rPr>
        <w:t>Tunisie</w:t>
      </w:r>
    </w:p>
    <w:p w:rsidR="00D57DAE" w:rsidRPr="003519AB" w:rsidRDefault="00D57DAE" w:rsidP="00D57DAE">
      <w:pPr>
        <w:pStyle w:val="Titre"/>
        <w:jc w:val="left"/>
        <w:rPr>
          <w:rFonts w:asciiTheme="majorBidi" w:hAnsiTheme="majorBidi" w:cstheme="majorBidi"/>
          <w:b w:val="0"/>
          <w:iCs/>
          <w:sz w:val="24"/>
          <w:szCs w:val="24"/>
        </w:rPr>
      </w:pPr>
      <w:r w:rsidRPr="003519AB">
        <w:rPr>
          <w:rFonts w:asciiTheme="majorBidi" w:hAnsiTheme="majorBidi" w:cstheme="majorBidi"/>
          <w:b w:val="0"/>
          <w:iCs/>
          <w:sz w:val="24"/>
          <w:szCs w:val="24"/>
        </w:rPr>
        <w:tab/>
      </w:r>
    </w:p>
    <w:p w:rsidR="00D57DAE" w:rsidRPr="006047DE" w:rsidRDefault="00D57DAE" w:rsidP="00D57DAE">
      <w:pPr>
        <w:pStyle w:val="Titre"/>
        <w:ind w:left="705" w:hanging="705"/>
        <w:jc w:val="left"/>
        <w:rPr>
          <w:rFonts w:asciiTheme="majorBidi" w:hAnsiTheme="majorBidi" w:cstheme="majorBidi"/>
          <w:b w:val="0"/>
          <w:sz w:val="24"/>
          <w:szCs w:val="24"/>
        </w:rPr>
      </w:pPr>
      <w:r w:rsidRPr="006047DE">
        <w:rPr>
          <w:rFonts w:asciiTheme="majorBidi" w:hAnsiTheme="majorBidi" w:cstheme="majorBidi"/>
          <w:b w:val="0"/>
          <w:iCs/>
          <w:sz w:val="24"/>
          <w:szCs w:val="24"/>
        </w:rPr>
        <w:t xml:space="preserve">C28 </w:t>
      </w:r>
      <w:r w:rsidRPr="006047DE">
        <w:rPr>
          <w:rFonts w:asciiTheme="majorBidi" w:hAnsiTheme="majorBidi" w:cstheme="majorBidi"/>
          <w:b w:val="0"/>
          <w:iCs/>
          <w:sz w:val="24"/>
          <w:szCs w:val="24"/>
        </w:rPr>
        <w:tab/>
      </w:r>
      <w:r w:rsidRPr="006047DE">
        <w:rPr>
          <w:rFonts w:asciiTheme="majorBidi" w:hAnsiTheme="majorBidi" w:cstheme="majorBidi"/>
          <w:b w:val="0"/>
          <w:sz w:val="24"/>
          <w:szCs w:val="24"/>
        </w:rPr>
        <w:t xml:space="preserve">Les ingestions de produits caustiques chez l’enfant : A propos de 142 cas                                  </w:t>
      </w:r>
    </w:p>
    <w:p w:rsidR="00D57DAE" w:rsidRPr="002C4F59" w:rsidRDefault="00D57DAE" w:rsidP="00D57DAE">
      <w:pPr>
        <w:pStyle w:val="Titre"/>
        <w:ind w:left="705" w:hanging="705"/>
        <w:jc w:val="left"/>
        <w:rPr>
          <w:rFonts w:asciiTheme="majorBidi" w:hAnsiTheme="majorBidi" w:cstheme="majorBidi"/>
          <w:bCs/>
          <w:sz w:val="24"/>
          <w:szCs w:val="24"/>
        </w:rPr>
      </w:pPr>
      <w:r>
        <w:rPr>
          <w:rFonts w:asciiTheme="majorBidi" w:hAnsiTheme="majorBidi" w:cstheme="majorBidi"/>
          <w:b w:val="0"/>
          <w:iCs/>
          <w:sz w:val="24"/>
          <w:szCs w:val="24"/>
          <w:lang w:val="en-US"/>
        </w:rPr>
        <w:t>14h3</w:t>
      </w:r>
      <w:r w:rsidRPr="006047DE">
        <w:rPr>
          <w:rFonts w:asciiTheme="majorBidi" w:hAnsiTheme="majorBidi" w:cstheme="majorBidi"/>
          <w:b w:val="0"/>
          <w:iCs/>
          <w:sz w:val="24"/>
          <w:szCs w:val="24"/>
          <w:lang w:val="en-US"/>
        </w:rPr>
        <w:t>0</w:t>
      </w:r>
      <w:r w:rsidRPr="006047DE">
        <w:rPr>
          <w:rFonts w:asciiTheme="majorBidi" w:hAnsiTheme="majorBidi" w:cstheme="majorBidi"/>
          <w:b w:val="0"/>
          <w:sz w:val="24"/>
          <w:szCs w:val="24"/>
          <w:lang w:val="en-US"/>
        </w:rPr>
        <w:t xml:space="preserve">  L. Ghedira Besbes, N. Bel Hadj Brahim, H. Mnasri, H. Besbes, A. Hellara, K. Lajmi,                     S. Hadded, Ch. </w:t>
      </w:r>
      <w:r w:rsidRPr="006047DE">
        <w:rPr>
          <w:rFonts w:asciiTheme="majorBidi" w:hAnsiTheme="majorBidi" w:cstheme="majorBidi"/>
          <w:b w:val="0"/>
          <w:sz w:val="24"/>
          <w:szCs w:val="24"/>
        </w:rPr>
        <w:t>Ben Meriem, A. Harbi, MN. Gueddiche</w:t>
      </w:r>
      <w:r>
        <w:rPr>
          <w:rFonts w:asciiTheme="majorBidi" w:hAnsiTheme="majorBidi" w:cstheme="majorBidi"/>
          <w:b w:val="0"/>
          <w:sz w:val="24"/>
          <w:szCs w:val="24"/>
        </w:rPr>
        <w:t>.</w:t>
      </w:r>
      <w:r w:rsidRPr="002C4F59">
        <w:rPr>
          <w:rFonts w:asciiTheme="majorBidi" w:hAnsiTheme="majorBidi" w:cstheme="majorBidi"/>
          <w:bCs/>
          <w:sz w:val="24"/>
          <w:szCs w:val="24"/>
        </w:rPr>
        <w:t>Tunisie</w:t>
      </w:r>
    </w:p>
    <w:p w:rsidR="00D57DAE" w:rsidRPr="006047DE" w:rsidRDefault="00D57DAE" w:rsidP="00D57DAE">
      <w:pPr>
        <w:pStyle w:val="Titre"/>
        <w:jc w:val="left"/>
        <w:rPr>
          <w:rFonts w:asciiTheme="majorBidi" w:hAnsiTheme="majorBidi" w:cstheme="majorBidi"/>
          <w:b w:val="0"/>
          <w:iCs/>
          <w:sz w:val="24"/>
          <w:szCs w:val="24"/>
        </w:rPr>
      </w:pPr>
      <w:r w:rsidRPr="006047DE">
        <w:rPr>
          <w:rFonts w:asciiTheme="majorBidi" w:hAnsiTheme="majorBidi" w:cstheme="majorBidi"/>
          <w:b w:val="0"/>
          <w:iCs/>
          <w:sz w:val="24"/>
          <w:szCs w:val="24"/>
        </w:rPr>
        <w:t xml:space="preserve"> </w:t>
      </w:r>
    </w:p>
    <w:p w:rsidR="00D57DAE" w:rsidRPr="006047DE" w:rsidRDefault="00D57DAE" w:rsidP="00D57DAE">
      <w:pPr>
        <w:rPr>
          <w:rFonts w:asciiTheme="majorBidi" w:hAnsiTheme="majorBidi" w:cstheme="majorBidi"/>
        </w:rPr>
      </w:pPr>
      <w:r w:rsidRPr="006047DE">
        <w:rPr>
          <w:rFonts w:asciiTheme="majorBidi" w:hAnsiTheme="majorBidi" w:cstheme="majorBidi"/>
          <w:iCs/>
        </w:rPr>
        <w:t>C29</w:t>
      </w:r>
      <w:r w:rsidRPr="006047DE">
        <w:rPr>
          <w:rFonts w:asciiTheme="majorBidi" w:hAnsiTheme="majorBidi" w:cstheme="majorBidi"/>
        </w:rPr>
        <w:t xml:space="preserve"> </w:t>
      </w:r>
      <w:r w:rsidRPr="006047DE">
        <w:rPr>
          <w:rFonts w:asciiTheme="majorBidi" w:hAnsiTheme="majorBidi" w:cstheme="majorBidi"/>
        </w:rPr>
        <w:tab/>
        <w:t xml:space="preserve">Hémorragie digestive haute de l’enfant : à propos de 56 cas.                                                            </w:t>
      </w:r>
    </w:p>
    <w:p w:rsidR="00D57DAE" w:rsidRPr="006047DE" w:rsidRDefault="00D57DAE" w:rsidP="00D57DAE">
      <w:pPr>
        <w:pStyle w:val="Titre"/>
        <w:jc w:val="left"/>
        <w:rPr>
          <w:rFonts w:asciiTheme="majorBidi" w:hAnsiTheme="majorBidi" w:cstheme="majorBidi"/>
          <w:b w:val="0"/>
          <w:sz w:val="24"/>
          <w:szCs w:val="24"/>
        </w:rPr>
      </w:pPr>
      <w:r>
        <w:rPr>
          <w:rFonts w:asciiTheme="majorBidi" w:hAnsiTheme="majorBidi" w:cstheme="majorBidi"/>
          <w:b w:val="0"/>
          <w:iCs/>
          <w:sz w:val="24"/>
          <w:szCs w:val="24"/>
        </w:rPr>
        <w:t>14h4</w:t>
      </w:r>
      <w:r w:rsidRPr="006047DE">
        <w:rPr>
          <w:rFonts w:asciiTheme="majorBidi" w:hAnsiTheme="majorBidi" w:cstheme="majorBidi"/>
          <w:b w:val="0"/>
          <w:iCs/>
          <w:sz w:val="24"/>
          <w:szCs w:val="24"/>
        </w:rPr>
        <w:t xml:space="preserve">0   </w:t>
      </w:r>
      <w:r w:rsidRPr="006047DE">
        <w:rPr>
          <w:rFonts w:asciiTheme="majorBidi" w:hAnsiTheme="majorBidi" w:cstheme="majorBidi"/>
          <w:b w:val="0"/>
          <w:sz w:val="24"/>
          <w:szCs w:val="24"/>
        </w:rPr>
        <w:t xml:space="preserve">A. Werdani, N. Zouari, M. Tfifha, A. Mabrouk, H. Ajmi, S. Mabrouk,         </w:t>
      </w:r>
    </w:p>
    <w:p w:rsidR="00D57DAE" w:rsidRPr="002C4F59" w:rsidRDefault="00D57DAE" w:rsidP="00D57DAE">
      <w:pPr>
        <w:pStyle w:val="Titre"/>
        <w:jc w:val="left"/>
        <w:rPr>
          <w:rFonts w:asciiTheme="majorBidi" w:hAnsiTheme="majorBidi" w:cstheme="majorBidi"/>
          <w:bCs/>
          <w:iCs/>
          <w:sz w:val="24"/>
          <w:szCs w:val="24"/>
        </w:rPr>
      </w:pPr>
      <w:r w:rsidRPr="006047DE">
        <w:rPr>
          <w:rFonts w:asciiTheme="majorBidi" w:hAnsiTheme="majorBidi" w:cstheme="majorBidi"/>
          <w:b w:val="0"/>
          <w:sz w:val="24"/>
          <w:szCs w:val="24"/>
        </w:rPr>
        <w:t xml:space="preserve">             </w:t>
      </w:r>
      <w:r w:rsidRPr="006047DE">
        <w:rPr>
          <w:rFonts w:asciiTheme="majorBidi" w:hAnsiTheme="majorBidi" w:cstheme="majorBidi"/>
          <w:b w:val="0"/>
          <w:sz w:val="24"/>
          <w:szCs w:val="24"/>
          <w:lang w:val="en-US"/>
        </w:rPr>
        <w:t>S. Hassayoune, J. Chemli, S. Abroug,  A. Harbi.</w:t>
      </w:r>
      <w:r>
        <w:rPr>
          <w:rFonts w:asciiTheme="majorBidi" w:hAnsiTheme="majorBidi" w:cstheme="majorBidi"/>
          <w:b w:val="0"/>
          <w:sz w:val="24"/>
          <w:szCs w:val="24"/>
          <w:lang w:val="en-US"/>
        </w:rPr>
        <w:t xml:space="preserve"> </w:t>
      </w:r>
      <w:r w:rsidRPr="002C4F59">
        <w:rPr>
          <w:rFonts w:asciiTheme="majorBidi" w:hAnsiTheme="majorBidi" w:cstheme="majorBidi"/>
          <w:bCs/>
          <w:sz w:val="24"/>
          <w:szCs w:val="24"/>
        </w:rPr>
        <w:t>Tunisie</w:t>
      </w:r>
    </w:p>
    <w:p w:rsidR="00D57DAE" w:rsidRPr="003519AB" w:rsidRDefault="00D57DAE" w:rsidP="00D57DAE">
      <w:pPr>
        <w:pStyle w:val="Titre"/>
        <w:jc w:val="left"/>
        <w:rPr>
          <w:rFonts w:asciiTheme="majorBidi" w:hAnsiTheme="majorBidi" w:cstheme="majorBidi"/>
          <w:b w:val="0"/>
          <w:iCs/>
          <w:sz w:val="24"/>
          <w:szCs w:val="24"/>
        </w:rPr>
      </w:pPr>
    </w:p>
    <w:p w:rsidR="00D57DAE" w:rsidRPr="006047DE" w:rsidRDefault="00D57DAE" w:rsidP="00D57DAE">
      <w:pPr>
        <w:pStyle w:val="Titre"/>
        <w:jc w:val="left"/>
        <w:rPr>
          <w:rFonts w:asciiTheme="majorBidi" w:hAnsiTheme="majorBidi" w:cstheme="majorBidi"/>
          <w:b w:val="0"/>
          <w:sz w:val="24"/>
          <w:szCs w:val="24"/>
        </w:rPr>
      </w:pPr>
      <w:r w:rsidRPr="006047DE">
        <w:rPr>
          <w:rFonts w:asciiTheme="majorBidi" w:hAnsiTheme="majorBidi" w:cstheme="majorBidi"/>
          <w:b w:val="0"/>
          <w:iCs/>
          <w:sz w:val="24"/>
          <w:szCs w:val="24"/>
        </w:rPr>
        <w:t xml:space="preserve">C30      </w:t>
      </w:r>
      <w:r w:rsidRPr="006047DE">
        <w:rPr>
          <w:rFonts w:asciiTheme="majorBidi" w:hAnsiTheme="majorBidi" w:cstheme="majorBidi"/>
          <w:b w:val="0"/>
          <w:bCs/>
          <w:sz w:val="24"/>
          <w:szCs w:val="24"/>
        </w:rPr>
        <w:t xml:space="preserve">La maladie de Crohn de l’enfant : A propos de 20 cas                                                           </w:t>
      </w:r>
      <w:r w:rsidRPr="006047DE">
        <w:rPr>
          <w:rFonts w:asciiTheme="majorBidi" w:hAnsiTheme="majorBidi" w:cstheme="majorBidi"/>
          <w:b w:val="0"/>
          <w:sz w:val="24"/>
          <w:szCs w:val="24"/>
        </w:rPr>
        <w:t xml:space="preserve"> </w:t>
      </w:r>
    </w:p>
    <w:p w:rsidR="00D57DAE" w:rsidRPr="006047DE" w:rsidRDefault="00D57DAE" w:rsidP="00D57DAE">
      <w:pPr>
        <w:pStyle w:val="Titre"/>
        <w:jc w:val="left"/>
        <w:rPr>
          <w:rFonts w:asciiTheme="majorBidi" w:hAnsiTheme="majorBidi" w:cstheme="majorBidi"/>
          <w:b w:val="0"/>
          <w:sz w:val="24"/>
          <w:szCs w:val="24"/>
          <w:lang w:val="en-US"/>
        </w:rPr>
      </w:pPr>
      <w:r>
        <w:rPr>
          <w:rFonts w:asciiTheme="majorBidi" w:hAnsiTheme="majorBidi" w:cstheme="majorBidi"/>
          <w:b w:val="0"/>
          <w:iCs/>
          <w:sz w:val="24"/>
          <w:szCs w:val="24"/>
          <w:lang w:val="en-US"/>
        </w:rPr>
        <w:t>14h5</w:t>
      </w:r>
      <w:r w:rsidRPr="006047DE">
        <w:rPr>
          <w:rFonts w:asciiTheme="majorBidi" w:hAnsiTheme="majorBidi" w:cstheme="majorBidi"/>
          <w:b w:val="0"/>
          <w:iCs/>
          <w:sz w:val="24"/>
          <w:szCs w:val="24"/>
          <w:lang w:val="en-US"/>
        </w:rPr>
        <w:t xml:space="preserve">0   </w:t>
      </w:r>
      <w:r w:rsidRPr="006047DE">
        <w:rPr>
          <w:rFonts w:asciiTheme="majorBidi" w:hAnsiTheme="majorBidi" w:cstheme="majorBidi"/>
          <w:b w:val="0"/>
          <w:sz w:val="24"/>
          <w:szCs w:val="24"/>
          <w:lang w:val="en-US"/>
        </w:rPr>
        <w:t xml:space="preserve">Siala N., Hassouna R.,  Azzabi O., Bel Hadj Hmida S., Fetni I., Dridi Y., Rabeh O.,                </w:t>
      </w:r>
    </w:p>
    <w:p w:rsidR="00D57DAE" w:rsidRPr="002C4F59" w:rsidRDefault="00D57DAE" w:rsidP="00D57DAE">
      <w:pPr>
        <w:pStyle w:val="Titre"/>
        <w:jc w:val="left"/>
        <w:rPr>
          <w:rFonts w:asciiTheme="majorBidi" w:hAnsiTheme="majorBidi" w:cstheme="majorBidi"/>
          <w:iCs/>
          <w:sz w:val="24"/>
          <w:szCs w:val="24"/>
          <w:lang w:val="en-US"/>
        </w:rPr>
      </w:pPr>
      <w:r w:rsidRPr="006047DE">
        <w:rPr>
          <w:rFonts w:asciiTheme="majorBidi" w:hAnsiTheme="majorBidi" w:cstheme="majorBidi"/>
          <w:b w:val="0"/>
          <w:sz w:val="24"/>
          <w:szCs w:val="24"/>
          <w:lang w:val="en-US"/>
        </w:rPr>
        <w:t xml:space="preserve">              Ben Ammar B., Halioui S, Ben Hariz, Maherzi</w:t>
      </w:r>
      <w:r w:rsidRPr="006047DE">
        <w:rPr>
          <w:rFonts w:asciiTheme="majorBidi" w:hAnsiTheme="majorBidi" w:cstheme="majorBidi"/>
          <w:sz w:val="24"/>
          <w:szCs w:val="24"/>
          <w:lang w:val="en-US"/>
        </w:rPr>
        <w:t xml:space="preserve"> </w:t>
      </w:r>
      <w:r w:rsidRPr="006047DE">
        <w:rPr>
          <w:rFonts w:asciiTheme="majorBidi" w:hAnsiTheme="majorBidi" w:cstheme="majorBidi"/>
          <w:b w:val="0"/>
          <w:sz w:val="24"/>
          <w:szCs w:val="24"/>
          <w:lang w:val="en-US"/>
        </w:rPr>
        <w:t>A</w:t>
      </w:r>
      <w:r w:rsidRPr="006047DE">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2C4F59">
        <w:rPr>
          <w:rFonts w:asciiTheme="majorBidi" w:hAnsiTheme="majorBidi" w:cstheme="majorBidi"/>
          <w:sz w:val="24"/>
          <w:szCs w:val="24"/>
          <w:lang w:val="en-US"/>
        </w:rPr>
        <w:t>Tunisie</w:t>
      </w:r>
    </w:p>
    <w:p w:rsidR="00D57DAE" w:rsidRPr="006047DE" w:rsidRDefault="00D57DAE" w:rsidP="00D57DAE">
      <w:pPr>
        <w:pStyle w:val="Titre"/>
        <w:jc w:val="left"/>
        <w:rPr>
          <w:rFonts w:asciiTheme="majorBidi" w:hAnsiTheme="majorBidi" w:cstheme="majorBidi"/>
          <w:b w:val="0"/>
          <w:iCs/>
          <w:sz w:val="24"/>
          <w:szCs w:val="24"/>
          <w:lang w:val="en-US"/>
        </w:rPr>
      </w:pPr>
    </w:p>
    <w:p w:rsidR="00D57DAE" w:rsidRPr="006047DE" w:rsidRDefault="00D57DAE" w:rsidP="00D57DAE">
      <w:pPr>
        <w:widowControl w:val="0"/>
        <w:autoSpaceDE w:val="0"/>
        <w:autoSpaceDN w:val="0"/>
        <w:adjustRightInd w:val="0"/>
        <w:rPr>
          <w:rFonts w:asciiTheme="majorBidi" w:hAnsiTheme="majorBidi" w:cstheme="majorBidi"/>
          <w:bCs/>
        </w:rPr>
      </w:pPr>
      <w:r w:rsidRPr="006047DE">
        <w:rPr>
          <w:rFonts w:asciiTheme="majorBidi" w:hAnsiTheme="majorBidi" w:cstheme="majorBidi"/>
          <w:iCs/>
        </w:rPr>
        <w:t>C31</w:t>
      </w:r>
      <w:r w:rsidRPr="006047DE">
        <w:rPr>
          <w:rFonts w:asciiTheme="majorBidi" w:hAnsiTheme="majorBidi" w:cstheme="majorBidi"/>
          <w:b/>
          <w:iCs/>
        </w:rPr>
        <w:t xml:space="preserve"> </w:t>
      </w:r>
      <w:r w:rsidRPr="006047DE">
        <w:rPr>
          <w:rFonts w:asciiTheme="majorBidi" w:hAnsiTheme="majorBidi" w:cstheme="majorBidi"/>
          <w:b/>
          <w:iCs/>
        </w:rPr>
        <w:tab/>
      </w:r>
      <w:r w:rsidRPr="006047DE">
        <w:rPr>
          <w:rFonts w:asciiTheme="majorBidi" w:hAnsiTheme="majorBidi" w:cstheme="majorBidi"/>
          <w:bCs/>
        </w:rPr>
        <w:t xml:space="preserve">  Prise en charge des enfants atteints de maladie de foie dans une structure de 1</w:t>
      </w:r>
      <w:r w:rsidRPr="006047DE">
        <w:rPr>
          <w:rFonts w:asciiTheme="majorBidi" w:hAnsiTheme="majorBidi" w:cstheme="majorBidi"/>
          <w:bCs/>
          <w:vertAlign w:val="superscript"/>
        </w:rPr>
        <w:t>ère</w:t>
      </w:r>
      <w:r w:rsidRPr="006047DE">
        <w:rPr>
          <w:rFonts w:asciiTheme="majorBidi" w:hAnsiTheme="majorBidi" w:cstheme="majorBidi"/>
          <w:bCs/>
        </w:rPr>
        <w:t xml:space="preserve"> ligne </w:t>
      </w:r>
    </w:p>
    <w:p w:rsidR="00D57DAE" w:rsidRPr="006047DE" w:rsidRDefault="00D57DAE" w:rsidP="00D57DAE">
      <w:pPr>
        <w:widowControl w:val="0"/>
        <w:autoSpaceDE w:val="0"/>
        <w:autoSpaceDN w:val="0"/>
        <w:adjustRightInd w:val="0"/>
        <w:rPr>
          <w:rFonts w:asciiTheme="majorBidi" w:hAnsiTheme="majorBidi" w:cstheme="majorBidi"/>
          <w:bCs/>
        </w:rPr>
      </w:pPr>
      <w:r>
        <w:rPr>
          <w:rFonts w:asciiTheme="majorBidi" w:hAnsiTheme="majorBidi" w:cstheme="majorBidi"/>
          <w:iCs/>
        </w:rPr>
        <w:t>15h</w:t>
      </w:r>
      <w:r w:rsidRPr="006047DE">
        <w:rPr>
          <w:rFonts w:asciiTheme="majorBidi" w:hAnsiTheme="majorBidi" w:cstheme="majorBidi"/>
          <w:iCs/>
        </w:rPr>
        <w:t>0</w:t>
      </w:r>
      <w:r w:rsidRPr="006047DE">
        <w:rPr>
          <w:rFonts w:asciiTheme="majorBidi" w:hAnsiTheme="majorBidi" w:cstheme="majorBidi"/>
          <w:b/>
          <w:iCs/>
        </w:rPr>
        <w:t xml:space="preserve"> </w:t>
      </w:r>
      <w:r w:rsidRPr="006047DE">
        <w:rPr>
          <w:rFonts w:asciiTheme="majorBidi" w:hAnsiTheme="majorBidi" w:cstheme="majorBidi"/>
          <w:b/>
        </w:rPr>
        <w:t xml:space="preserve">  </w:t>
      </w:r>
      <w:r w:rsidRPr="006047DE">
        <w:rPr>
          <w:rFonts w:asciiTheme="majorBidi" w:hAnsiTheme="majorBidi" w:cstheme="majorBidi"/>
          <w:bCs/>
        </w:rPr>
        <w:t>à propos de 93 enfants</w:t>
      </w:r>
      <w:r w:rsidRPr="006047DE">
        <w:rPr>
          <w:rFonts w:asciiTheme="majorBidi" w:hAnsiTheme="majorBidi" w:cstheme="majorBidi"/>
          <w:bCs/>
          <w:shadow/>
        </w:rPr>
        <w:t xml:space="preserve">                                                                                                                  </w:t>
      </w:r>
      <w:r w:rsidRPr="006047DE">
        <w:rPr>
          <w:rFonts w:asciiTheme="majorBidi" w:hAnsiTheme="majorBidi" w:cstheme="majorBidi"/>
        </w:rPr>
        <w:t xml:space="preserve">    </w:t>
      </w:r>
    </w:p>
    <w:p w:rsidR="00D57DAE" w:rsidRPr="006047DE" w:rsidRDefault="00D57DAE" w:rsidP="00D57DAE">
      <w:pPr>
        <w:pStyle w:val="Titre"/>
        <w:ind w:left="708" w:firstLine="117"/>
        <w:jc w:val="left"/>
        <w:rPr>
          <w:rFonts w:asciiTheme="majorBidi" w:hAnsiTheme="majorBidi" w:cstheme="majorBidi"/>
          <w:b w:val="0"/>
          <w:sz w:val="24"/>
          <w:szCs w:val="24"/>
        </w:rPr>
      </w:pPr>
      <w:r w:rsidRPr="006047DE">
        <w:rPr>
          <w:rFonts w:asciiTheme="majorBidi" w:hAnsiTheme="majorBidi" w:cstheme="majorBidi"/>
          <w:b w:val="0"/>
          <w:sz w:val="24"/>
          <w:szCs w:val="24"/>
        </w:rPr>
        <w:t>E Barkaoui</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H AL Obaidi</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A Lachaux</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E Jacquemin</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I Bellagha</w:t>
      </w:r>
      <w:r w:rsidRPr="006047DE">
        <w:rPr>
          <w:rFonts w:asciiTheme="majorBidi" w:hAnsiTheme="majorBidi" w:cstheme="majorBidi"/>
          <w:b w:val="0"/>
          <w:sz w:val="24"/>
          <w:szCs w:val="24"/>
          <w:vertAlign w:val="superscript"/>
        </w:rPr>
        <w:t xml:space="preserve"> </w:t>
      </w:r>
      <w:r w:rsidRPr="006047DE">
        <w:rPr>
          <w:rFonts w:asciiTheme="majorBidi" w:hAnsiTheme="majorBidi" w:cstheme="majorBidi"/>
          <w:b w:val="0"/>
          <w:sz w:val="24"/>
          <w:szCs w:val="24"/>
        </w:rPr>
        <w:t xml:space="preserve">, Trabelsi,   </w:t>
      </w:r>
    </w:p>
    <w:p w:rsidR="00D57DAE" w:rsidRPr="00EC284D" w:rsidRDefault="00D57DAE" w:rsidP="00D57DAE">
      <w:pPr>
        <w:pStyle w:val="Titre"/>
        <w:ind w:left="708" w:firstLine="117"/>
        <w:jc w:val="left"/>
        <w:rPr>
          <w:rFonts w:asciiTheme="majorBidi" w:hAnsiTheme="majorBidi" w:cstheme="majorBidi"/>
          <w:bCs/>
          <w:sz w:val="24"/>
          <w:szCs w:val="24"/>
        </w:rPr>
      </w:pPr>
      <w:r w:rsidRPr="00EC284D">
        <w:rPr>
          <w:rFonts w:asciiTheme="majorBidi" w:hAnsiTheme="majorBidi" w:cstheme="majorBidi"/>
          <w:b w:val="0"/>
          <w:sz w:val="24"/>
          <w:szCs w:val="24"/>
        </w:rPr>
        <w:t>M BenHriz, De Larue</w:t>
      </w:r>
      <w:r w:rsidRPr="00EC284D">
        <w:rPr>
          <w:rFonts w:asciiTheme="majorBidi" w:hAnsiTheme="majorBidi" w:cstheme="majorBidi"/>
          <w:b w:val="0"/>
          <w:sz w:val="24"/>
          <w:szCs w:val="24"/>
          <w:vertAlign w:val="superscript"/>
        </w:rPr>
        <w:t xml:space="preserve"> </w:t>
      </w:r>
      <w:r w:rsidRPr="00EC284D">
        <w:rPr>
          <w:rFonts w:asciiTheme="majorBidi" w:hAnsiTheme="majorBidi" w:cstheme="majorBidi"/>
          <w:b w:val="0"/>
          <w:sz w:val="24"/>
          <w:szCs w:val="24"/>
        </w:rPr>
        <w:t>, D Debray</w:t>
      </w:r>
      <w:r w:rsidRPr="00EC284D">
        <w:rPr>
          <w:rFonts w:asciiTheme="majorBidi" w:hAnsiTheme="majorBidi" w:cstheme="majorBidi"/>
          <w:b w:val="0"/>
          <w:sz w:val="24"/>
          <w:szCs w:val="24"/>
          <w:vertAlign w:val="superscript"/>
        </w:rPr>
        <w:t xml:space="preserve"> </w:t>
      </w:r>
      <w:r w:rsidRPr="00EC284D">
        <w:rPr>
          <w:rFonts w:asciiTheme="majorBidi" w:hAnsiTheme="majorBidi" w:cstheme="majorBidi"/>
          <w:b w:val="0"/>
          <w:sz w:val="24"/>
          <w:szCs w:val="24"/>
        </w:rPr>
        <w:t>, F Lacaille</w:t>
      </w:r>
      <w:r w:rsidRPr="00EC284D">
        <w:rPr>
          <w:rFonts w:asciiTheme="majorBidi" w:hAnsiTheme="majorBidi" w:cstheme="majorBidi"/>
          <w:b w:val="0"/>
          <w:sz w:val="24"/>
          <w:szCs w:val="24"/>
          <w:vertAlign w:val="superscript"/>
        </w:rPr>
        <w:t xml:space="preserve"> </w:t>
      </w:r>
      <w:r w:rsidRPr="00EC284D">
        <w:rPr>
          <w:rFonts w:asciiTheme="majorBidi" w:hAnsiTheme="majorBidi" w:cstheme="majorBidi"/>
          <w:b w:val="0"/>
          <w:sz w:val="24"/>
          <w:szCs w:val="24"/>
        </w:rPr>
        <w:t>, O Bernard</w:t>
      </w:r>
      <w:r w:rsidRPr="00EC284D">
        <w:rPr>
          <w:rFonts w:asciiTheme="majorBidi" w:hAnsiTheme="majorBidi" w:cstheme="majorBidi"/>
          <w:b w:val="0"/>
          <w:sz w:val="24"/>
          <w:szCs w:val="24"/>
          <w:vertAlign w:val="superscript"/>
        </w:rPr>
        <w:t xml:space="preserve"> </w:t>
      </w:r>
      <w:r w:rsidRPr="00EC284D">
        <w:rPr>
          <w:rFonts w:asciiTheme="majorBidi" w:hAnsiTheme="majorBidi" w:cstheme="majorBidi"/>
          <w:b w:val="0"/>
          <w:sz w:val="24"/>
          <w:szCs w:val="24"/>
        </w:rPr>
        <w:t>, S Gannouni</w:t>
      </w:r>
      <w:r w:rsidRPr="00EC284D">
        <w:rPr>
          <w:rFonts w:asciiTheme="majorBidi" w:hAnsiTheme="majorBidi" w:cstheme="majorBidi"/>
          <w:b w:val="0"/>
          <w:sz w:val="24"/>
          <w:szCs w:val="24"/>
          <w:vertAlign w:val="superscript"/>
        </w:rPr>
        <w:t xml:space="preserve"> </w:t>
      </w:r>
      <w:r w:rsidRPr="00EC284D">
        <w:rPr>
          <w:rFonts w:asciiTheme="majorBidi" w:hAnsiTheme="majorBidi" w:cstheme="majorBidi"/>
          <w:b w:val="0"/>
          <w:sz w:val="24"/>
          <w:szCs w:val="24"/>
        </w:rPr>
        <w:t>, S Abbès.</w:t>
      </w:r>
      <w:r w:rsidRPr="00EC284D">
        <w:rPr>
          <w:rFonts w:asciiTheme="majorBidi" w:hAnsiTheme="majorBidi" w:cstheme="majorBidi"/>
          <w:bCs/>
          <w:sz w:val="24"/>
          <w:szCs w:val="24"/>
        </w:rPr>
        <w:t>Tun</w:t>
      </w:r>
      <w:r w:rsidR="002C4F59" w:rsidRPr="00EC284D">
        <w:rPr>
          <w:rFonts w:asciiTheme="majorBidi" w:hAnsiTheme="majorBidi" w:cstheme="majorBidi"/>
          <w:bCs/>
          <w:sz w:val="24"/>
          <w:szCs w:val="24"/>
        </w:rPr>
        <w:t>isi</w:t>
      </w:r>
      <w:r w:rsidRPr="00EC284D">
        <w:rPr>
          <w:rFonts w:asciiTheme="majorBidi" w:hAnsiTheme="majorBidi" w:cstheme="majorBidi"/>
          <w:bCs/>
          <w:sz w:val="24"/>
          <w:szCs w:val="24"/>
        </w:rPr>
        <w:t xml:space="preserve">e </w:t>
      </w:r>
    </w:p>
    <w:p w:rsidR="00D57DAE" w:rsidRPr="00EC284D" w:rsidRDefault="00D57DAE" w:rsidP="00D57DAE">
      <w:pPr>
        <w:pStyle w:val="Titre"/>
        <w:jc w:val="left"/>
        <w:rPr>
          <w:rFonts w:asciiTheme="majorBidi" w:hAnsiTheme="majorBidi" w:cstheme="majorBidi"/>
          <w:b w:val="0"/>
          <w:sz w:val="24"/>
          <w:szCs w:val="24"/>
        </w:rPr>
      </w:pPr>
      <w:r w:rsidRPr="00EC284D">
        <w:rPr>
          <w:rFonts w:asciiTheme="majorBidi" w:hAnsiTheme="majorBidi" w:cstheme="majorBidi"/>
          <w:b w:val="0"/>
          <w:sz w:val="24"/>
          <w:szCs w:val="24"/>
        </w:rPr>
        <w:t xml:space="preserve">  </w:t>
      </w:r>
    </w:p>
    <w:p w:rsidR="00D57DAE" w:rsidRPr="006047DE" w:rsidRDefault="00D57DAE" w:rsidP="00D57DAE">
      <w:pPr>
        <w:pStyle w:val="Titre"/>
        <w:jc w:val="left"/>
        <w:rPr>
          <w:rFonts w:asciiTheme="majorBidi" w:hAnsiTheme="majorBidi" w:cstheme="majorBidi"/>
          <w:b w:val="0"/>
          <w:bCs/>
          <w:shadow/>
          <w:sz w:val="24"/>
          <w:szCs w:val="24"/>
        </w:rPr>
      </w:pPr>
      <w:r w:rsidRPr="006047DE">
        <w:rPr>
          <w:rFonts w:asciiTheme="majorBidi" w:hAnsiTheme="majorBidi" w:cstheme="majorBidi"/>
          <w:b w:val="0"/>
          <w:iCs/>
          <w:sz w:val="24"/>
          <w:szCs w:val="24"/>
        </w:rPr>
        <w:t>C32</w:t>
      </w:r>
      <w:r w:rsidRPr="006047DE">
        <w:rPr>
          <w:rFonts w:asciiTheme="majorBidi" w:hAnsiTheme="majorBidi" w:cstheme="majorBidi"/>
          <w:b w:val="0"/>
          <w:iCs/>
          <w:sz w:val="24"/>
          <w:szCs w:val="24"/>
        </w:rPr>
        <w:tab/>
      </w:r>
      <w:r w:rsidRPr="006047DE">
        <w:rPr>
          <w:rFonts w:asciiTheme="majorBidi" w:hAnsiTheme="majorBidi" w:cstheme="majorBidi"/>
          <w:bCs/>
          <w:sz w:val="24"/>
          <w:szCs w:val="24"/>
        </w:rPr>
        <w:t xml:space="preserve"> </w:t>
      </w:r>
      <w:r w:rsidRPr="006047DE">
        <w:rPr>
          <w:rFonts w:asciiTheme="majorBidi" w:hAnsiTheme="majorBidi" w:cstheme="majorBidi"/>
          <w:b w:val="0"/>
          <w:sz w:val="24"/>
          <w:szCs w:val="24"/>
        </w:rPr>
        <w:t>La communication non verbale entre le soigant et le jeune enfant hospitalisé</w:t>
      </w:r>
    </w:p>
    <w:p w:rsidR="00D57DAE" w:rsidRPr="002C4F59" w:rsidRDefault="00D57DAE" w:rsidP="00D57DAE">
      <w:pPr>
        <w:pStyle w:val="Titre"/>
        <w:jc w:val="left"/>
        <w:rPr>
          <w:rFonts w:asciiTheme="majorBidi" w:hAnsiTheme="majorBidi" w:cstheme="majorBidi"/>
          <w:bCs/>
          <w:shadow/>
          <w:sz w:val="24"/>
          <w:szCs w:val="24"/>
        </w:rPr>
      </w:pPr>
      <w:r>
        <w:rPr>
          <w:rFonts w:asciiTheme="majorBidi" w:hAnsiTheme="majorBidi" w:cstheme="majorBidi"/>
          <w:b w:val="0"/>
          <w:iCs/>
          <w:sz w:val="24"/>
          <w:szCs w:val="24"/>
        </w:rPr>
        <w:t>15h1</w:t>
      </w:r>
      <w:r w:rsidRPr="006047DE">
        <w:rPr>
          <w:rFonts w:asciiTheme="majorBidi" w:hAnsiTheme="majorBidi" w:cstheme="majorBidi"/>
          <w:b w:val="0"/>
          <w:iCs/>
          <w:sz w:val="24"/>
          <w:szCs w:val="24"/>
        </w:rPr>
        <w:t xml:space="preserve">0    </w:t>
      </w:r>
      <w:r w:rsidRPr="006047DE">
        <w:rPr>
          <w:rFonts w:asciiTheme="majorBidi" w:hAnsiTheme="majorBidi" w:cstheme="majorBidi"/>
          <w:b w:val="0"/>
          <w:sz w:val="24"/>
          <w:szCs w:val="24"/>
        </w:rPr>
        <w:t>K.Kazdaghli ; N. Klai ; F. Fdhila ; Y.Tlili ; M.Khemiri ; S.Barsaoui</w:t>
      </w:r>
      <w:r>
        <w:rPr>
          <w:rFonts w:asciiTheme="majorBidi" w:hAnsiTheme="majorBidi" w:cstheme="majorBidi"/>
          <w:b w:val="0"/>
          <w:sz w:val="24"/>
          <w:szCs w:val="24"/>
        </w:rPr>
        <w:t>.</w:t>
      </w:r>
      <w:r w:rsidRPr="002C4F59">
        <w:rPr>
          <w:rFonts w:asciiTheme="majorBidi" w:hAnsiTheme="majorBidi" w:cstheme="majorBidi"/>
          <w:bCs/>
          <w:sz w:val="24"/>
          <w:szCs w:val="24"/>
        </w:rPr>
        <w:t>Tunisie</w:t>
      </w:r>
    </w:p>
    <w:p w:rsidR="00D57DAE" w:rsidRPr="006047DE" w:rsidRDefault="00D57DAE" w:rsidP="00D57DAE">
      <w:pPr>
        <w:pStyle w:val="Titre"/>
        <w:jc w:val="left"/>
        <w:rPr>
          <w:rFonts w:asciiTheme="majorBidi" w:hAnsiTheme="majorBidi" w:cstheme="majorBidi"/>
          <w:b w:val="0"/>
          <w:iCs/>
          <w:sz w:val="24"/>
          <w:szCs w:val="24"/>
        </w:rPr>
      </w:pPr>
    </w:p>
    <w:p w:rsidR="00D57DAE" w:rsidRPr="00884A64" w:rsidRDefault="00D57DAE" w:rsidP="00EC284D">
      <w:pPr>
        <w:ind w:left="705" w:hanging="705"/>
        <w:jc w:val="center"/>
        <w:rPr>
          <w:rFonts w:asciiTheme="majorBidi" w:hAnsiTheme="majorBidi" w:cstheme="majorBidi"/>
          <w:b/>
          <w:bCs/>
          <w:iCs/>
          <w:sz w:val="28"/>
          <w:szCs w:val="28"/>
        </w:rPr>
      </w:pPr>
      <w:r w:rsidRPr="00884A64">
        <w:rPr>
          <w:rFonts w:asciiTheme="majorBidi" w:hAnsiTheme="majorBidi" w:cstheme="majorBidi"/>
          <w:b/>
          <w:bCs/>
          <w:iCs/>
          <w:sz w:val="28"/>
          <w:szCs w:val="28"/>
        </w:rPr>
        <w:t>Conférences</w:t>
      </w:r>
    </w:p>
    <w:p w:rsidR="00D57DAE" w:rsidRPr="006047DE" w:rsidRDefault="00D57DAE" w:rsidP="00EC284D">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sidR="00807BCF">
        <w:rPr>
          <w:rFonts w:asciiTheme="majorBidi" w:hAnsiTheme="majorBidi" w:cstheme="majorBidi"/>
          <w:i/>
          <w:iCs/>
          <w:sz w:val="24"/>
          <w:szCs w:val="24"/>
        </w:rPr>
        <w:t>Drs</w:t>
      </w:r>
      <w:r w:rsidR="00EC284D">
        <w:rPr>
          <w:rFonts w:asciiTheme="majorBidi" w:hAnsiTheme="majorBidi" w:cstheme="majorBidi"/>
          <w:i/>
          <w:iCs/>
          <w:sz w:val="24"/>
          <w:szCs w:val="24"/>
        </w:rPr>
        <w:t xml:space="preserve"> </w:t>
      </w:r>
      <w:r w:rsidR="00807BCF">
        <w:rPr>
          <w:rFonts w:asciiTheme="majorBidi" w:hAnsiTheme="majorBidi" w:cstheme="majorBidi"/>
          <w:i/>
          <w:iCs/>
          <w:sz w:val="24"/>
          <w:szCs w:val="24"/>
        </w:rPr>
        <w:t xml:space="preserve"> T. Sfar, C. Kaddache</w:t>
      </w:r>
      <w:r w:rsidR="00EC284D">
        <w:rPr>
          <w:rFonts w:asciiTheme="majorBidi" w:hAnsiTheme="majorBidi" w:cstheme="majorBidi"/>
          <w:i/>
          <w:iCs/>
          <w:sz w:val="24"/>
          <w:szCs w:val="24"/>
        </w:rPr>
        <w:t>, A. Gaouzi</w:t>
      </w:r>
    </w:p>
    <w:p w:rsidR="00D57DAE" w:rsidRPr="006047DE" w:rsidRDefault="00D57DAE" w:rsidP="00D57DAE">
      <w:pPr>
        <w:rPr>
          <w:rFonts w:asciiTheme="majorBidi" w:hAnsiTheme="majorBidi" w:cstheme="majorBidi"/>
        </w:rPr>
      </w:pPr>
    </w:p>
    <w:p w:rsidR="00D57DAE" w:rsidRPr="006047DE" w:rsidRDefault="00D57DAE" w:rsidP="00D57DAE">
      <w:pPr>
        <w:rPr>
          <w:rFonts w:asciiTheme="majorBidi" w:hAnsiTheme="majorBidi" w:cstheme="majorBidi"/>
          <w:bCs/>
          <w:iCs/>
        </w:rPr>
      </w:pPr>
      <w:r w:rsidRPr="006047DE">
        <w:rPr>
          <w:rFonts w:asciiTheme="majorBidi" w:hAnsiTheme="majorBidi" w:cstheme="majorBidi"/>
        </w:rPr>
        <w:t xml:space="preserve"> </w:t>
      </w:r>
      <w:r w:rsidRPr="006047DE">
        <w:rPr>
          <w:rFonts w:asciiTheme="majorBidi" w:hAnsiTheme="majorBidi" w:cstheme="majorBidi"/>
          <w:b/>
          <w:bCs/>
          <w:iCs/>
        </w:rPr>
        <w:t xml:space="preserve"> </w:t>
      </w:r>
      <w:r w:rsidRPr="006047DE">
        <w:rPr>
          <w:rFonts w:asciiTheme="majorBidi" w:hAnsiTheme="majorBidi" w:cstheme="majorBidi"/>
          <w:bCs/>
          <w:iCs/>
        </w:rPr>
        <w:t>15 h 30 – 16 h</w:t>
      </w:r>
    </w:p>
    <w:p w:rsidR="00D57DAE" w:rsidRPr="006047DE" w:rsidRDefault="00D57DAE" w:rsidP="00D57DAE">
      <w:pPr>
        <w:rPr>
          <w:rFonts w:asciiTheme="majorBidi" w:hAnsiTheme="majorBidi" w:cstheme="majorBidi"/>
          <w:bCs/>
          <w:iCs/>
        </w:rPr>
      </w:pPr>
      <w:r w:rsidRPr="006047DE">
        <w:rPr>
          <w:rFonts w:asciiTheme="majorBidi" w:hAnsiTheme="majorBidi" w:cstheme="majorBidi"/>
          <w:b/>
          <w:bCs/>
          <w:iCs/>
        </w:rPr>
        <w:tab/>
      </w:r>
      <w:r w:rsidRPr="006047DE">
        <w:rPr>
          <w:rFonts w:asciiTheme="majorBidi" w:hAnsiTheme="majorBidi" w:cstheme="majorBidi"/>
          <w:bCs/>
          <w:iCs/>
        </w:rPr>
        <w:t>Conférence</w:t>
      </w:r>
      <w:r>
        <w:rPr>
          <w:rFonts w:asciiTheme="majorBidi" w:hAnsiTheme="majorBidi" w:cstheme="majorBidi"/>
          <w:bCs/>
          <w:iCs/>
        </w:rPr>
        <w:t xml:space="preserve"> 1</w:t>
      </w:r>
      <w:r w:rsidRPr="006047DE">
        <w:rPr>
          <w:rFonts w:asciiTheme="majorBidi" w:hAnsiTheme="majorBidi" w:cstheme="majorBidi"/>
          <w:bCs/>
          <w:iCs/>
        </w:rPr>
        <w:t> : Dermatite atopique : quel bilan allergologique ? quel traitement ?</w:t>
      </w:r>
    </w:p>
    <w:p w:rsidR="00D57DAE" w:rsidRPr="006047DE" w:rsidRDefault="00D57DAE" w:rsidP="00D57DAE">
      <w:pPr>
        <w:rPr>
          <w:rFonts w:asciiTheme="majorBidi" w:hAnsiTheme="majorBidi" w:cstheme="majorBidi"/>
          <w:bCs/>
          <w:iCs/>
        </w:rPr>
      </w:pPr>
      <w:r w:rsidRPr="006047DE">
        <w:rPr>
          <w:rFonts w:asciiTheme="majorBidi" w:hAnsiTheme="majorBidi" w:cstheme="majorBidi"/>
          <w:bCs/>
          <w:iCs/>
        </w:rPr>
        <w:tab/>
      </w:r>
      <w:r w:rsidRPr="006047DE">
        <w:rPr>
          <w:rFonts w:asciiTheme="majorBidi" w:hAnsiTheme="majorBidi" w:cstheme="majorBidi"/>
          <w:bCs/>
          <w:iCs/>
        </w:rPr>
        <w:tab/>
      </w:r>
      <w:r w:rsidRPr="006047DE">
        <w:rPr>
          <w:rFonts w:asciiTheme="majorBidi" w:hAnsiTheme="majorBidi" w:cstheme="majorBidi"/>
          <w:bCs/>
          <w:iCs/>
        </w:rPr>
        <w:tab/>
      </w:r>
      <w:r w:rsidRPr="006047DE">
        <w:rPr>
          <w:rFonts w:asciiTheme="majorBidi" w:hAnsiTheme="majorBidi" w:cstheme="majorBidi"/>
          <w:bCs/>
          <w:iCs/>
        </w:rPr>
        <w:tab/>
      </w:r>
      <w:r w:rsidRPr="006047DE">
        <w:rPr>
          <w:rFonts w:asciiTheme="majorBidi" w:hAnsiTheme="majorBidi" w:cstheme="majorBidi"/>
          <w:bCs/>
          <w:iCs/>
        </w:rPr>
        <w:tab/>
        <w:t>Dr</w:t>
      </w:r>
      <w:r>
        <w:rPr>
          <w:rFonts w:asciiTheme="majorBidi" w:hAnsiTheme="majorBidi" w:cstheme="majorBidi"/>
          <w:bCs/>
          <w:iCs/>
        </w:rPr>
        <w:t xml:space="preserve"> H.</w:t>
      </w:r>
      <w:r w:rsidR="00451F42">
        <w:rPr>
          <w:rFonts w:asciiTheme="majorBidi" w:hAnsiTheme="majorBidi" w:cstheme="majorBidi"/>
          <w:bCs/>
          <w:iCs/>
        </w:rPr>
        <w:t xml:space="preserve"> ZRI</w:t>
      </w:r>
      <w:r w:rsidRPr="006047DE">
        <w:rPr>
          <w:rFonts w:asciiTheme="majorBidi" w:hAnsiTheme="majorBidi" w:cstheme="majorBidi"/>
          <w:bCs/>
          <w:iCs/>
        </w:rPr>
        <w:t>BI</w:t>
      </w:r>
    </w:p>
    <w:p w:rsidR="00D57DAE" w:rsidRDefault="00D57DAE" w:rsidP="00D57DAE">
      <w:pPr>
        <w:rPr>
          <w:rFonts w:asciiTheme="majorBidi" w:hAnsiTheme="majorBidi" w:cstheme="majorBidi"/>
          <w:b/>
          <w:bCs/>
          <w:iCs/>
        </w:rPr>
      </w:pPr>
      <w:r w:rsidRPr="006047DE">
        <w:rPr>
          <w:rFonts w:asciiTheme="majorBidi" w:hAnsiTheme="majorBidi" w:cstheme="majorBidi"/>
        </w:rPr>
        <w:t xml:space="preserve"> </w:t>
      </w:r>
      <w:r w:rsidRPr="006047DE">
        <w:rPr>
          <w:rFonts w:asciiTheme="majorBidi" w:hAnsiTheme="majorBidi" w:cstheme="majorBidi"/>
          <w:bCs/>
          <w:iCs/>
        </w:rPr>
        <w:t xml:space="preserve"> 16 h – 16 h 30</w:t>
      </w:r>
      <w:r w:rsidRPr="006047DE">
        <w:rPr>
          <w:rFonts w:asciiTheme="majorBidi" w:hAnsiTheme="majorBidi" w:cstheme="majorBidi"/>
          <w:b/>
          <w:bCs/>
          <w:iCs/>
        </w:rPr>
        <w:t xml:space="preserve"> </w:t>
      </w:r>
      <w:r w:rsidRPr="006047DE">
        <w:rPr>
          <w:rFonts w:asciiTheme="majorBidi" w:hAnsiTheme="majorBidi" w:cstheme="majorBidi"/>
          <w:b/>
          <w:bCs/>
          <w:iCs/>
        </w:rPr>
        <w:tab/>
      </w:r>
    </w:p>
    <w:p w:rsidR="00D57DAE" w:rsidRPr="006047DE" w:rsidRDefault="00D57DAE" w:rsidP="00D57DAE">
      <w:pPr>
        <w:rPr>
          <w:rFonts w:asciiTheme="majorBidi" w:hAnsiTheme="majorBidi" w:cstheme="majorBidi"/>
          <w:bCs/>
          <w:iCs/>
        </w:rPr>
      </w:pPr>
      <w:r>
        <w:rPr>
          <w:rFonts w:asciiTheme="majorBidi" w:hAnsiTheme="majorBidi" w:cstheme="majorBidi"/>
          <w:b/>
          <w:bCs/>
          <w:iCs/>
        </w:rPr>
        <w:t xml:space="preserve">             </w:t>
      </w:r>
      <w:r w:rsidRPr="006047DE">
        <w:rPr>
          <w:rFonts w:asciiTheme="majorBidi" w:hAnsiTheme="majorBidi" w:cstheme="majorBidi"/>
          <w:bCs/>
          <w:iCs/>
        </w:rPr>
        <w:t>Conférence</w:t>
      </w:r>
      <w:r>
        <w:rPr>
          <w:rFonts w:asciiTheme="majorBidi" w:hAnsiTheme="majorBidi" w:cstheme="majorBidi"/>
          <w:bCs/>
          <w:iCs/>
        </w:rPr>
        <w:t xml:space="preserve"> 2</w:t>
      </w:r>
      <w:r w:rsidRPr="006047DE">
        <w:rPr>
          <w:rFonts w:asciiTheme="majorBidi" w:hAnsiTheme="majorBidi" w:cstheme="majorBidi"/>
          <w:bCs/>
          <w:iCs/>
        </w:rPr>
        <w:t> : Puberté précoce centrale</w:t>
      </w:r>
    </w:p>
    <w:p w:rsidR="00D57DAE" w:rsidRPr="00563D05" w:rsidRDefault="00D57DAE" w:rsidP="00D57DAE">
      <w:pPr>
        <w:ind w:left="705" w:hanging="705"/>
        <w:rPr>
          <w:rFonts w:asciiTheme="majorBidi" w:hAnsiTheme="majorBidi" w:cstheme="majorBidi"/>
          <w:iCs/>
          <w:color w:val="FF0000"/>
        </w:rPr>
      </w:pPr>
      <w:r w:rsidRPr="006047DE">
        <w:rPr>
          <w:rFonts w:asciiTheme="majorBidi" w:hAnsiTheme="majorBidi" w:cstheme="majorBidi"/>
          <w:bCs/>
          <w:iCs/>
        </w:rPr>
        <w:tab/>
      </w:r>
      <w:r w:rsidRPr="006047DE">
        <w:rPr>
          <w:rFonts w:asciiTheme="majorBidi" w:hAnsiTheme="majorBidi" w:cstheme="majorBidi"/>
          <w:bCs/>
          <w:iCs/>
        </w:rPr>
        <w:tab/>
      </w:r>
      <w:r w:rsidRPr="006047DE">
        <w:rPr>
          <w:rFonts w:asciiTheme="majorBidi" w:hAnsiTheme="majorBidi" w:cstheme="majorBidi"/>
          <w:bCs/>
          <w:iCs/>
        </w:rPr>
        <w:tab/>
      </w:r>
      <w:r w:rsidRPr="006047DE">
        <w:rPr>
          <w:rFonts w:asciiTheme="majorBidi" w:hAnsiTheme="majorBidi" w:cstheme="majorBidi"/>
          <w:bCs/>
          <w:iCs/>
        </w:rPr>
        <w:tab/>
      </w:r>
      <w:r w:rsidRPr="006047DE">
        <w:rPr>
          <w:rFonts w:asciiTheme="majorBidi" w:hAnsiTheme="majorBidi" w:cstheme="majorBidi"/>
          <w:bCs/>
          <w:iCs/>
        </w:rPr>
        <w:tab/>
        <w:t xml:space="preserve">Dr </w:t>
      </w:r>
      <w:r w:rsidR="00807BCF">
        <w:rPr>
          <w:rFonts w:asciiTheme="majorBidi" w:hAnsiTheme="majorBidi" w:cstheme="majorBidi"/>
          <w:bCs/>
          <w:iCs/>
        </w:rPr>
        <w:t xml:space="preserve">A. </w:t>
      </w:r>
      <w:r w:rsidRPr="006047DE">
        <w:rPr>
          <w:rFonts w:asciiTheme="majorBidi" w:hAnsiTheme="majorBidi" w:cstheme="majorBidi"/>
          <w:bCs/>
          <w:iCs/>
        </w:rPr>
        <w:t>GAOUZI</w:t>
      </w:r>
      <w:r w:rsidRPr="006047DE">
        <w:rPr>
          <w:rFonts w:asciiTheme="majorBidi" w:hAnsiTheme="majorBidi" w:cstheme="majorBidi"/>
          <w:b/>
          <w:bCs/>
        </w:rPr>
        <w:t xml:space="preserve"> </w:t>
      </w:r>
    </w:p>
    <w:p w:rsidR="00D57DAE" w:rsidRPr="006047DE" w:rsidRDefault="00EC284D" w:rsidP="00EC284D">
      <w:pPr>
        <w:pStyle w:val="Titre"/>
        <w:pBdr>
          <w:top w:val="single" w:sz="6" w:space="1" w:color="auto"/>
          <w:bottom w:val="single" w:sz="6" w:space="1" w:color="auto"/>
        </w:pBdr>
        <w:shd w:val="clear" w:color="auto" w:fill="FFC000"/>
        <w:jc w:val="left"/>
        <w:rPr>
          <w:rFonts w:asciiTheme="majorBidi" w:hAnsiTheme="majorBidi" w:cstheme="majorBidi"/>
          <w:i/>
          <w:iCs/>
          <w:sz w:val="24"/>
          <w:szCs w:val="24"/>
        </w:rPr>
      </w:pPr>
      <w:r>
        <w:rPr>
          <w:rFonts w:asciiTheme="majorBidi" w:hAnsiTheme="majorBidi" w:cstheme="majorBidi"/>
          <w:i/>
          <w:iCs/>
          <w:sz w:val="24"/>
          <w:szCs w:val="24"/>
          <w:shd w:val="clear" w:color="auto" w:fill="FFC000"/>
        </w:rPr>
        <w:t xml:space="preserve">16h 30-17h                </w:t>
      </w:r>
      <w:r w:rsidR="00D57DAE" w:rsidRPr="00E63CDD">
        <w:rPr>
          <w:rFonts w:asciiTheme="majorBidi" w:hAnsiTheme="majorBidi" w:cstheme="majorBidi"/>
          <w:i/>
          <w:iCs/>
          <w:sz w:val="24"/>
          <w:szCs w:val="24"/>
          <w:shd w:val="clear" w:color="auto" w:fill="FFC000"/>
        </w:rPr>
        <w:t>Pause café  et visite des posters (SPHYNX</w:t>
      </w:r>
      <w:r w:rsidR="00D57DAE">
        <w:rPr>
          <w:rFonts w:asciiTheme="majorBidi" w:hAnsiTheme="majorBidi" w:cstheme="majorBidi"/>
          <w:i/>
          <w:iCs/>
          <w:sz w:val="24"/>
          <w:szCs w:val="24"/>
        </w:rPr>
        <w:t>)</w:t>
      </w:r>
      <w:r w:rsidR="002C4F59">
        <w:rPr>
          <w:rFonts w:asciiTheme="majorBidi" w:hAnsiTheme="majorBidi" w:cstheme="majorBidi"/>
          <w:i/>
          <w:iCs/>
          <w:sz w:val="24"/>
          <w:szCs w:val="24"/>
        </w:rPr>
        <w:t>(P1-P39)</w:t>
      </w:r>
    </w:p>
    <w:p w:rsidR="00D57DAE" w:rsidRPr="006047DE" w:rsidRDefault="00D57DAE" w:rsidP="00D57DAE">
      <w:pPr>
        <w:rPr>
          <w:rFonts w:asciiTheme="majorBidi" w:hAnsiTheme="majorBidi" w:cstheme="majorBidi"/>
          <w:b/>
          <w:bCs/>
          <w:iCs/>
        </w:rPr>
      </w:pPr>
      <w:r>
        <w:rPr>
          <w:rFonts w:asciiTheme="majorBidi" w:hAnsiTheme="majorBidi" w:cstheme="majorBidi"/>
          <w:b/>
          <w:bCs/>
          <w:iCs/>
        </w:rPr>
        <w:tab/>
      </w:r>
    </w:p>
    <w:p w:rsidR="00D57DAE" w:rsidRPr="006047DE" w:rsidRDefault="00D57DAE" w:rsidP="00D57DAE">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sidR="00807BCF">
        <w:rPr>
          <w:rFonts w:asciiTheme="majorBidi" w:hAnsiTheme="majorBidi" w:cstheme="majorBidi"/>
          <w:i/>
          <w:iCs/>
          <w:sz w:val="24"/>
          <w:szCs w:val="24"/>
        </w:rPr>
        <w:t>Drs K. Monastiri, A. Abousaad, M. Haridi, A. Rekik</w:t>
      </w:r>
    </w:p>
    <w:p w:rsidR="00D57DAE" w:rsidRPr="006047DE" w:rsidRDefault="00D57DAE" w:rsidP="00D57DAE">
      <w:pPr>
        <w:rPr>
          <w:rFonts w:asciiTheme="majorBidi" w:hAnsiTheme="majorBidi" w:cstheme="majorBidi"/>
        </w:rPr>
      </w:pPr>
    </w:p>
    <w:p w:rsidR="00EC284D" w:rsidRDefault="00D57DAE" w:rsidP="00D57DAE">
      <w:pPr>
        <w:rPr>
          <w:rFonts w:asciiTheme="majorBidi" w:hAnsiTheme="majorBidi" w:cstheme="majorBidi"/>
        </w:rPr>
      </w:pPr>
      <w:r w:rsidRPr="006047DE">
        <w:rPr>
          <w:rFonts w:asciiTheme="majorBidi" w:hAnsiTheme="majorBidi" w:cstheme="majorBidi"/>
        </w:rPr>
        <w:t>17 h – 17 h 30</w:t>
      </w:r>
      <w:r w:rsidRPr="006047DE">
        <w:rPr>
          <w:rFonts w:asciiTheme="majorBidi" w:hAnsiTheme="majorBidi" w:cstheme="majorBidi"/>
        </w:rPr>
        <w:tab/>
      </w:r>
      <w:r w:rsidRPr="006047DE">
        <w:rPr>
          <w:rFonts w:asciiTheme="majorBidi" w:hAnsiTheme="majorBidi" w:cstheme="majorBidi"/>
        </w:rPr>
        <w:tab/>
        <w:t>Conférence</w:t>
      </w:r>
      <w:r>
        <w:rPr>
          <w:rFonts w:asciiTheme="majorBidi" w:hAnsiTheme="majorBidi" w:cstheme="majorBidi"/>
        </w:rPr>
        <w:t xml:space="preserve"> 3</w:t>
      </w:r>
      <w:r w:rsidRPr="006047DE">
        <w:rPr>
          <w:rFonts w:asciiTheme="majorBidi" w:hAnsiTheme="majorBidi" w:cstheme="majorBidi"/>
        </w:rPr>
        <w:t xml:space="preserve"> : </w:t>
      </w:r>
      <w:r w:rsidR="00EC284D">
        <w:rPr>
          <w:rFonts w:asciiTheme="majorBidi" w:hAnsiTheme="majorBidi" w:cstheme="majorBidi"/>
        </w:rPr>
        <w:t>Importance de l’</w:t>
      </w:r>
      <w:r w:rsidRPr="006047DE">
        <w:rPr>
          <w:rFonts w:asciiTheme="majorBidi" w:hAnsiTheme="majorBidi" w:cstheme="majorBidi"/>
        </w:rPr>
        <w:t>umanisation de la prise en charge des</w:t>
      </w:r>
    </w:p>
    <w:p w:rsidR="00EC284D" w:rsidRPr="00EC284D" w:rsidRDefault="00EC284D" w:rsidP="00EC284D">
      <w:pPr>
        <w:rPr>
          <w:rFonts w:asciiTheme="majorBidi" w:hAnsiTheme="majorBidi" w:cstheme="majorBidi"/>
        </w:rPr>
      </w:pPr>
      <w:r>
        <w:rPr>
          <w:rFonts w:asciiTheme="majorBidi" w:hAnsiTheme="majorBidi" w:cstheme="majorBidi"/>
        </w:rPr>
        <w:t xml:space="preserve">                                    </w:t>
      </w:r>
      <w:r w:rsidR="00D57DAE" w:rsidRPr="006047DE">
        <w:rPr>
          <w:rFonts w:asciiTheme="majorBidi" w:hAnsiTheme="majorBidi" w:cstheme="majorBidi"/>
        </w:rPr>
        <w:t xml:space="preserve"> </w:t>
      </w:r>
      <w:r>
        <w:rPr>
          <w:rFonts w:asciiTheme="majorBidi" w:hAnsiTheme="majorBidi" w:cstheme="majorBidi"/>
        </w:rPr>
        <w:t xml:space="preserve"> </w:t>
      </w:r>
      <w:r w:rsidR="00D57DAE" w:rsidRPr="006047DE">
        <w:rPr>
          <w:rFonts w:asciiTheme="majorBidi" w:hAnsiTheme="majorBidi" w:cstheme="majorBidi"/>
        </w:rPr>
        <w:t>nouveau-nés</w:t>
      </w:r>
      <w:r>
        <w:rPr>
          <w:rFonts w:asciiTheme="majorBidi" w:hAnsiTheme="majorBidi" w:cstheme="majorBidi"/>
        </w:rPr>
        <w:t xml:space="preserve">               </w:t>
      </w:r>
      <w:r w:rsidR="00D57DAE" w:rsidRPr="00EC284D">
        <w:rPr>
          <w:rFonts w:asciiTheme="majorBidi" w:hAnsiTheme="majorBidi" w:cstheme="majorBidi"/>
          <w:lang w:val="en-US"/>
        </w:rPr>
        <w:t xml:space="preserve">Dr </w:t>
      </w:r>
      <w:r w:rsidR="00807BCF" w:rsidRPr="00EC284D">
        <w:rPr>
          <w:rFonts w:asciiTheme="majorBidi" w:hAnsiTheme="majorBidi" w:cstheme="majorBidi"/>
          <w:lang w:val="en-US"/>
        </w:rPr>
        <w:t>D.</w:t>
      </w:r>
      <w:r w:rsidR="00D57DAE" w:rsidRPr="00EC284D">
        <w:rPr>
          <w:rFonts w:asciiTheme="majorBidi" w:hAnsiTheme="majorBidi" w:cstheme="majorBidi"/>
          <w:lang w:val="en-US"/>
        </w:rPr>
        <w:t>LABENE</w:t>
      </w:r>
    </w:p>
    <w:p w:rsidR="00EC284D" w:rsidRDefault="00807BCF" w:rsidP="00EC284D">
      <w:pPr>
        <w:ind w:firstLine="708"/>
        <w:rPr>
          <w:rFonts w:asciiTheme="majorBidi" w:hAnsiTheme="majorBidi" w:cstheme="majorBidi"/>
          <w:lang w:val="en-US"/>
        </w:rPr>
      </w:pPr>
      <w:r w:rsidRPr="00EC284D">
        <w:rPr>
          <w:rFonts w:asciiTheme="majorBidi" w:hAnsiTheme="majorBidi" w:cstheme="majorBidi"/>
          <w:lang w:val="en-US"/>
        </w:rPr>
        <w:tab/>
      </w:r>
      <w:r w:rsidRPr="00EC284D">
        <w:rPr>
          <w:rFonts w:asciiTheme="majorBidi" w:hAnsiTheme="majorBidi" w:cstheme="majorBidi"/>
          <w:lang w:val="en-US"/>
        </w:rPr>
        <w:tab/>
      </w:r>
    </w:p>
    <w:p w:rsidR="00D57DAE" w:rsidRPr="00EC284D" w:rsidRDefault="00EC284D" w:rsidP="00EC284D">
      <w:pPr>
        <w:rPr>
          <w:rFonts w:asciiTheme="majorBidi" w:hAnsiTheme="majorBidi" w:cstheme="majorBidi"/>
        </w:rPr>
      </w:pPr>
      <w:r w:rsidRPr="00EC284D">
        <w:rPr>
          <w:rFonts w:asciiTheme="majorBidi" w:hAnsiTheme="majorBidi" w:cstheme="majorBidi"/>
        </w:rPr>
        <w:t xml:space="preserve">17 h 30 – 18h 30 </w:t>
      </w:r>
      <w:r>
        <w:rPr>
          <w:rFonts w:asciiTheme="majorBidi" w:hAnsiTheme="majorBidi" w:cstheme="majorBidi"/>
          <w:b/>
          <w:bCs/>
        </w:rPr>
        <w:t xml:space="preserve">       </w:t>
      </w:r>
      <w:r w:rsidR="00807BCF" w:rsidRPr="00EC284D">
        <w:rPr>
          <w:rFonts w:asciiTheme="majorBidi" w:hAnsiTheme="majorBidi" w:cstheme="majorBidi"/>
          <w:b/>
          <w:bCs/>
        </w:rPr>
        <w:t>Cérémonie d’ouverture</w:t>
      </w:r>
      <w:r w:rsidR="00807BCF">
        <w:rPr>
          <w:rFonts w:asciiTheme="majorBidi" w:hAnsiTheme="majorBidi" w:cstheme="majorBidi"/>
        </w:rPr>
        <w:t> : M Douagi, R.Boukari, I. Khalifa, H. Afillal</w:t>
      </w:r>
    </w:p>
    <w:p w:rsidR="00EC284D" w:rsidRDefault="00D57DAE" w:rsidP="00D57DAE">
      <w:pPr>
        <w:rPr>
          <w:rFonts w:asciiTheme="majorBidi" w:hAnsiTheme="majorBidi" w:cstheme="majorBidi"/>
        </w:rPr>
      </w:pP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r>
      <w:r w:rsidR="00EC284D">
        <w:rPr>
          <w:rFonts w:asciiTheme="majorBidi" w:hAnsiTheme="majorBidi" w:cstheme="majorBidi"/>
        </w:rPr>
        <w:t xml:space="preserve">Conférence inaugurale </w:t>
      </w:r>
      <w:r>
        <w:rPr>
          <w:rFonts w:asciiTheme="majorBidi" w:hAnsiTheme="majorBidi" w:cstheme="majorBidi"/>
        </w:rPr>
        <w:t xml:space="preserve">: </w:t>
      </w:r>
      <w:r w:rsidR="0041355A">
        <w:rPr>
          <w:rFonts w:asciiTheme="majorBidi" w:hAnsiTheme="majorBidi" w:cstheme="majorBidi"/>
        </w:rPr>
        <w:t xml:space="preserve">Valeurs éthiques universelles applicables à la </w:t>
      </w:r>
      <w:r w:rsidR="00EC284D">
        <w:rPr>
          <w:rFonts w:asciiTheme="majorBidi" w:hAnsiTheme="majorBidi" w:cstheme="majorBidi"/>
        </w:rPr>
        <w:t xml:space="preserve"> </w:t>
      </w:r>
    </w:p>
    <w:p w:rsidR="00D57DAE" w:rsidRPr="006047DE" w:rsidRDefault="00EC284D" w:rsidP="00EC284D">
      <w:pPr>
        <w:rPr>
          <w:rFonts w:asciiTheme="majorBidi" w:hAnsiTheme="majorBidi" w:cstheme="majorBidi"/>
        </w:rPr>
      </w:pPr>
      <w:r>
        <w:rPr>
          <w:rFonts w:asciiTheme="majorBidi" w:hAnsiTheme="majorBidi" w:cstheme="majorBidi"/>
        </w:rPr>
        <w:t xml:space="preserve">                                     santé de </w:t>
      </w:r>
      <w:r w:rsidR="0041355A">
        <w:rPr>
          <w:rFonts w:asciiTheme="majorBidi" w:hAnsiTheme="majorBidi" w:cstheme="majorBidi"/>
        </w:rPr>
        <w:t xml:space="preserve"> l’enfant dans le contexte socioculturel Maghrébin </w:t>
      </w:r>
    </w:p>
    <w:p w:rsidR="00D57DAE" w:rsidRDefault="00D57DAE" w:rsidP="00D57DAE">
      <w:pPr>
        <w:rPr>
          <w:rFonts w:asciiTheme="majorBidi" w:hAnsiTheme="majorBidi" w:cstheme="majorBidi"/>
        </w:rPr>
      </w:pP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t>Dr A.S. ESSOUSSI</w:t>
      </w:r>
    </w:p>
    <w:p w:rsidR="00EC284D" w:rsidRDefault="00EC284D" w:rsidP="00D57DAE">
      <w:pPr>
        <w:rPr>
          <w:rFonts w:asciiTheme="majorBidi" w:hAnsiTheme="majorBidi" w:cstheme="majorBidi"/>
        </w:rPr>
      </w:pPr>
    </w:p>
    <w:p w:rsidR="00EC284D" w:rsidRDefault="00EC284D" w:rsidP="00D57DAE">
      <w:pPr>
        <w:rPr>
          <w:rFonts w:asciiTheme="majorBidi" w:hAnsiTheme="majorBidi" w:cstheme="majorBidi"/>
        </w:rPr>
      </w:pPr>
    </w:p>
    <w:p w:rsidR="00EC284D" w:rsidRPr="006047DE" w:rsidRDefault="00EC284D" w:rsidP="00D57DAE">
      <w:pPr>
        <w:rPr>
          <w:rFonts w:asciiTheme="majorBidi" w:hAnsiTheme="majorBidi" w:cstheme="majorBidi"/>
        </w:rPr>
      </w:pPr>
    </w:p>
    <w:p w:rsidR="00D57DAE" w:rsidRPr="00451F42" w:rsidRDefault="00451F42" w:rsidP="00451F42">
      <w:pPr>
        <w:jc w:val="center"/>
        <w:rPr>
          <w:rFonts w:asciiTheme="majorBidi" w:hAnsiTheme="majorBidi" w:cstheme="majorBidi"/>
          <w:b/>
          <w:bCs/>
          <w:sz w:val="36"/>
          <w:szCs w:val="36"/>
        </w:rPr>
      </w:pPr>
      <w:r w:rsidRPr="00451F42">
        <w:rPr>
          <w:rFonts w:asciiTheme="majorBidi" w:hAnsiTheme="majorBidi" w:cstheme="majorBidi"/>
          <w:b/>
          <w:bCs/>
          <w:sz w:val="36"/>
          <w:szCs w:val="36"/>
        </w:rPr>
        <w:t>Vendredi 19 AVRIL 2013</w:t>
      </w:r>
    </w:p>
    <w:p w:rsidR="00D57DAE" w:rsidRDefault="00D57DAE" w:rsidP="00D57DAE">
      <w:pPr>
        <w:rPr>
          <w:rFonts w:asciiTheme="majorBidi" w:hAnsiTheme="majorBidi" w:cstheme="majorBidi"/>
        </w:rPr>
      </w:pPr>
    </w:p>
    <w:p w:rsidR="00D57DAE" w:rsidRPr="006047DE" w:rsidRDefault="00D57DAE" w:rsidP="00D57DAE">
      <w:pPr>
        <w:rPr>
          <w:rFonts w:asciiTheme="majorBidi" w:hAnsiTheme="majorBidi" w:cstheme="majorBidi"/>
        </w:rPr>
      </w:pPr>
    </w:p>
    <w:p w:rsidR="00D57DAE" w:rsidRPr="00EC284D" w:rsidRDefault="00D57DAE" w:rsidP="00EC284D">
      <w:pPr>
        <w:pStyle w:val="Titre"/>
        <w:rPr>
          <w:rFonts w:asciiTheme="majorBidi" w:hAnsiTheme="majorBidi" w:cstheme="majorBidi"/>
          <w:i/>
          <w:iCs/>
          <w:sz w:val="32"/>
          <w:szCs w:val="32"/>
        </w:rPr>
      </w:pPr>
      <w:r w:rsidRPr="00EC284D">
        <w:rPr>
          <w:rFonts w:asciiTheme="majorBidi" w:hAnsiTheme="majorBidi" w:cstheme="majorBidi"/>
          <w:i/>
          <w:iCs/>
          <w:sz w:val="32"/>
          <w:szCs w:val="32"/>
        </w:rPr>
        <w:t>Salle 2 LUXOR</w:t>
      </w:r>
    </w:p>
    <w:p w:rsidR="00D57DAE" w:rsidRDefault="00D57DAE" w:rsidP="00D57DAE">
      <w:pPr>
        <w:pStyle w:val="Titre"/>
        <w:jc w:val="left"/>
        <w:rPr>
          <w:rFonts w:asciiTheme="majorBidi" w:hAnsiTheme="majorBidi" w:cstheme="majorBidi"/>
          <w:i/>
          <w:iCs/>
          <w:sz w:val="28"/>
          <w:szCs w:val="28"/>
        </w:rPr>
      </w:pPr>
    </w:p>
    <w:p w:rsidR="00D57DAE" w:rsidRPr="003B04AE" w:rsidRDefault="00D57DAE" w:rsidP="00D57DAE">
      <w:pPr>
        <w:pStyle w:val="Titre"/>
        <w:rPr>
          <w:rFonts w:asciiTheme="majorBidi" w:hAnsiTheme="majorBidi" w:cstheme="majorBidi"/>
          <w:i/>
          <w:iCs/>
          <w:sz w:val="28"/>
          <w:szCs w:val="28"/>
        </w:rPr>
      </w:pPr>
      <w:r>
        <w:rPr>
          <w:rFonts w:asciiTheme="majorBidi" w:hAnsiTheme="majorBidi" w:cstheme="majorBidi"/>
          <w:i/>
          <w:iCs/>
          <w:sz w:val="28"/>
          <w:szCs w:val="28"/>
        </w:rPr>
        <w:t xml:space="preserve">Communications orales </w:t>
      </w:r>
    </w:p>
    <w:p w:rsidR="00D57DAE" w:rsidRPr="006047DE" w:rsidRDefault="00D57DAE" w:rsidP="00D57DAE">
      <w:pPr>
        <w:pStyle w:val="Titre"/>
        <w:jc w:val="left"/>
        <w:rPr>
          <w:rFonts w:asciiTheme="majorBidi" w:hAnsiTheme="majorBidi" w:cstheme="majorBidi"/>
          <w:i/>
          <w:iCs/>
          <w:sz w:val="24"/>
          <w:szCs w:val="24"/>
        </w:rPr>
      </w:pPr>
    </w:p>
    <w:p w:rsidR="00D57DAE" w:rsidRPr="00884A64" w:rsidRDefault="00D57DAE" w:rsidP="00D57DAE">
      <w:pPr>
        <w:jc w:val="center"/>
        <w:rPr>
          <w:rFonts w:asciiTheme="majorBidi" w:hAnsiTheme="majorBidi" w:cstheme="majorBidi"/>
          <w:b/>
          <w:bCs/>
          <w:sz w:val="28"/>
          <w:szCs w:val="28"/>
        </w:rPr>
      </w:pPr>
      <w:r w:rsidRPr="00884A64">
        <w:rPr>
          <w:rFonts w:asciiTheme="majorBidi" w:hAnsiTheme="majorBidi" w:cstheme="majorBidi"/>
          <w:b/>
          <w:bCs/>
          <w:sz w:val="28"/>
          <w:szCs w:val="28"/>
        </w:rPr>
        <w:t>Néonatologie</w:t>
      </w:r>
      <w:r>
        <w:rPr>
          <w:rFonts w:asciiTheme="majorBidi" w:hAnsiTheme="majorBidi" w:cstheme="majorBidi"/>
          <w:b/>
          <w:bCs/>
          <w:sz w:val="28"/>
          <w:szCs w:val="28"/>
        </w:rPr>
        <w:t> :</w:t>
      </w:r>
      <w:r w:rsidR="00451F42">
        <w:rPr>
          <w:rFonts w:asciiTheme="majorBidi" w:hAnsiTheme="majorBidi" w:cstheme="majorBidi"/>
          <w:b/>
          <w:bCs/>
          <w:sz w:val="28"/>
          <w:szCs w:val="28"/>
        </w:rPr>
        <w:t xml:space="preserve"> </w:t>
      </w:r>
      <w:r w:rsidRPr="00884A64">
        <w:rPr>
          <w:rFonts w:asciiTheme="majorBidi" w:hAnsiTheme="majorBidi" w:cstheme="majorBidi"/>
          <w:b/>
          <w:bCs/>
          <w:sz w:val="28"/>
          <w:szCs w:val="28"/>
        </w:rPr>
        <w:t>10h30-11h30</w:t>
      </w:r>
    </w:p>
    <w:p w:rsidR="00D57DAE" w:rsidRPr="006047DE" w:rsidRDefault="00D57DAE" w:rsidP="00D57DAE">
      <w:pPr>
        <w:pStyle w:val="Titre"/>
        <w:jc w:val="left"/>
        <w:rPr>
          <w:rFonts w:asciiTheme="majorBidi" w:hAnsiTheme="majorBidi" w:cstheme="majorBidi"/>
          <w:i/>
          <w:iCs/>
          <w:sz w:val="24"/>
          <w:szCs w:val="24"/>
        </w:rPr>
      </w:pPr>
    </w:p>
    <w:p w:rsidR="00D57DAE" w:rsidRPr="00D2633F" w:rsidRDefault="00D57DAE" w:rsidP="00D57DAE">
      <w:pPr>
        <w:pStyle w:val="Titre"/>
        <w:pBdr>
          <w:top w:val="single" w:sz="6" w:space="1" w:color="auto"/>
          <w:bottom w:val="single" w:sz="6" w:space="1" w:color="auto"/>
        </w:pBdr>
        <w:jc w:val="left"/>
        <w:rPr>
          <w:rFonts w:asciiTheme="majorBidi" w:hAnsiTheme="majorBidi" w:cstheme="majorBidi"/>
          <w:i/>
          <w:iCs/>
          <w:color w:val="FF0000"/>
          <w:sz w:val="24"/>
          <w:szCs w:val="24"/>
        </w:rPr>
      </w:pPr>
      <w:r w:rsidRPr="006047DE">
        <w:rPr>
          <w:rFonts w:asciiTheme="majorBidi" w:hAnsiTheme="majorBidi" w:cstheme="majorBidi"/>
          <w:i/>
          <w:iCs/>
          <w:sz w:val="24"/>
          <w:szCs w:val="24"/>
        </w:rPr>
        <w:t>Modérateurs </w:t>
      </w:r>
      <w:r w:rsidR="00807BCF">
        <w:rPr>
          <w:rFonts w:asciiTheme="majorBidi" w:hAnsiTheme="majorBidi" w:cstheme="majorBidi"/>
          <w:i/>
          <w:iCs/>
          <w:sz w:val="24"/>
          <w:szCs w:val="24"/>
        </w:rPr>
        <w:t>Drs A.</w:t>
      </w:r>
      <w:r w:rsidR="00D2691B" w:rsidRPr="00D2691B">
        <w:rPr>
          <w:rFonts w:asciiTheme="majorBidi" w:hAnsiTheme="majorBidi" w:cstheme="majorBidi"/>
          <w:i/>
          <w:iCs/>
          <w:sz w:val="24"/>
          <w:szCs w:val="24"/>
        </w:rPr>
        <w:t xml:space="preserve"> </w:t>
      </w:r>
      <w:r w:rsidR="00D2691B" w:rsidRPr="00807BCF">
        <w:rPr>
          <w:rFonts w:asciiTheme="majorBidi" w:hAnsiTheme="majorBidi" w:cstheme="majorBidi"/>
          <w:i/>
          <w:iCs/>
          <w:sz w:val="24"/>
          <w:szCs w:val="24"/>
        </w:rPr>
        <w:t>Tafraouiti</w:t>
      </w:r>
      <w:r w:rsidR="00D2633F" w:rsidRPr="00807BCF">
        <w:rPr>
          <w:rFonts w:asciiTheme="majorBidi" w:hAnsiTheme="majorBidi" w:cstheme="majorBidi"/>
          <w:i/>
          <w:iCs/>
          <w:sz w:val="24"/>
          <w:szCs w:val="24"/>
        </w:rPr>
        <w:t xml:space="preserve"> </w:t>
      </w:r>
      <w:r w:rsidR="00D2633F" w:rsidRPr="00807BCF">
        <w:rPr>
          <w:rFonts w:asciiTheme="majorBidi" w:hAnsiTheme="majorBidi" w:cstheme="majorBidi"/>
          <w:bCs/>
          <w:i/>
          <w:sz w:val="24"/>
          <w:szCs w:val="24"/>
        </w:rPr>
        <w:t xml:space="preserve">, N.Mahdhaoui, </w:t>
      </w:r>
      <w:r w:rsidR="00EC284D">
        <w:rPr>
          <w:rFonts w:asciiTheme="majorBidi" w:hAnsiTheme="majorBidi" w:cstheme="majorBidi"/>
          <w:bCs/>
          <w:i/>
          <w:sz w:val="24"/>
          <w:szCs w:val="24"/>
        </w:rPr>
        <w:t>D. Labe</w:t>
      </w:r>
      <w:r w:rsidR="00807BCF" w:rsidRPr="00807BCF">
        <w:rPr>
          <w:rFonts w:asciiTheme="majorBidi" w:hAnsiTheme="majorBidi" w:cstheme="majorBidi"/>
          <w:bCs/>
          <w:i/>
          <w:sz w:val="24"/>
          <w:szCs w:val="24"/>
        </w:rPr>
        <w:t>ne</w:t>
      </w:r>
      <w:r w:rsidR="00807BCF">
        <w:rPr>
          <w:rFonts w:asciiTheme="majorBidi" w:hAnsiTheme="majorBidi" w:cstheme="majorBidi"/>
          <w:bCs/>
          <w:i/>
          <w:color w:val="FF0000"/>
          <w:sz w:val="24"/>
          <w:szCs w:val="24"/>
        </w:rPr>
        <w:t xml:space="preserve"> </w:t>
      </w:r>
    </w:p>
    <w:p w:rsidR="00D57DAE" w:rsidRPr="006047DE" w:rsidRDefault="00D57DAE" w:rsidP="00D57DAE">
      <w:pPr>
        <w:pStyle w:val="Sansinterligne"/>
        <w:ind w:left="705" w:hanging="705"/>
        <w:rPr>
          <w:rFonts w:asciiTheme="majorBidi" w:hAnsiTheme="majorBidi" w:cstheme="majorBidi"/>
          <w:sz w:val="24"/>
          <w:szCs w:val="24"/>
        </w:rPr>
      </w:pPr>
      <w:r w:rsidRPr="006047DE">
        <w:rPr>
          <w:rFonts w:asciiTheme="majorBidi" w:hAnsiTheme="majorBidi" w:cstheme="majorBidi"/>
          <w:iCs/>
          <w:sz w:val="24"/>
          <w:szCs w:val="24"/>
        </w:rPr>
        <w:t>C13</w:t>
      </w:r>
      <w:r w:rsidRPr="006047DE">
        <w:rPr>
          <w:rFonts w:asciiTheme="majorBidi" w:hAnsiTheme="majorBidi" w:cstheme="majorBidi"/>
          <w:iCs/>
          <w:sz w:val="24"/>
          <w:szCs w:val="24"/>
        </w:rPr>
        <w:tab/>
      </w:r>
      <w:r w:rsidRPr="006047DE">
        <w:rPr>
          <w:rFonts w:asciiTheme="majorBidi" w:hAnsiTheme="majorBidi" w:cstheme="majorBidi"/>
          <w:iCs/>
          <w:sz w:val="24"/>
          <w:szCs w:val="24"/>
        </w:rPr>
        <w:tab/>
      </w:r>
      <w:r w:rsidRPr="006047DE">
        <w:rPr>
          <w:rFonts w:asciiTheme="majorBidi" w:hAnsiTheme="majorBidi" w:cstheme="majorBidi"/>
          <w:sz w:val="24"/>
          <w:szCs w:val="24"/>
        </w:rPr>
        <w:t xml:space="preserve">Le traitement par angioplastie de la sténose pulmonaire valvulaire du nouveau-né et du </w:t>
      </w:r>
    </w:p>
    <w:p w:rsidR="00D57DAE" w:rsidRPr="006047DE" w:rsidRDefault="00D57DAE" w:rsidP="00D57DAE">
      <w:pPr>
        <w:pStyle w:val="Titre"/>
        <w:jc w:val="left"/>
        <w:rPr>
          <w:rFonts w:asciiTheme="majorBidi" w:hAnsiTheme="majorBidi" w:cstheme="majorBidi"/>
          <w:b w:val="0"/>
          <w:iCs/>
          <w:sz w:val="24"/>
          <w:szCs w:val="24"/>
        </w:rPr>
      </w:pPr>
      <w:r w:rsidRPr="006047DE">
        <w:rPr>
          <w:rFonts w:asciiTheme="majorBidi" w:hAnsiTheme="majorBidi" w:cstheme="majorBidi"/>
          <w:b w:val="0"/>
          <w:iCs/>
          <w:sz w:val="24"/>
          <w:szCs w:val="24"/>
        </w:rPr>
        <w:t xml:space="preserve">10 h 30 </w:t>
      </w:r>
      <w:r w:rsidRPr="006047DE">
        <w:rPr>
          <w:rFonts w:asciiTheme="majorBidi" w:hAnsiTheme="majorBidi" w:cstheme="majorBidi"/>
          <w:b w:val="0"/>
          <w:sz w:val="24"/>
          <w:szCs w:val="24"/>
        </w:rPr>
        <w:t>nourrisson : A propos de 77 cas</w:t>
      </w:r>
      <w:r w:rsidRPr="006047DE">
        <w:rPr>
          <w:rFonts w:asciiTheme="majorBidi" w:hAnsiTheme="majorBidi" w:cstheme="majorBidi"/>
          <w:sz w:val="24"/>
          <w:szCs w:val="24"/>
        </w:rPr>
        <w:t>.</w:t>
      </w:r>
    </w:p>
    <w:p w:rsidR="00D57DAE" w:rsidRPr="002C4F59" w:rsidRDefault="00D57DAE" w:rsidP="00D57DAE">
      <w:pPr>
        <w:pStyle w:val="Sansinterligne"/>
        <w:ind w:firstLine="705"/>
        <w:rPr>
          <w:rFonts w:asciiTheme="majorBidi" w:hAnsiTheme="majorBidi" w:cstheme="majorBidi"/>
          <w:b/>
          <w:iCs/>
          <w:sz w:val="24"/>
          <w:szCs w:val="24"/>
        </w:rPr>
      </w:pPr>
      <w:r w:rsidRPr="006047DE">
        <w:rPr>
          <w:rFonts w:asciiTheme="majorBidi" w:hAnsiTheme="majorBidi" w:cstheme="majorBidi"/>
          <w:bCs/>
          <w:iCs/>
          <w:sz w:val="24"/>
          <w:szCs w:val="24"/>
        </w:rPr>
        <w:t>B.Smail, M .Touati, H Aouchar, H Guergour, S.Kedjour, SA Amalou.</w:t>
      </w:r>
      <w:r>
        <w:rPr>
          <w:rFonts w:asciiTheme="majorBidi" w:hAnsiTheme="majorBidi" w:cstheme="majorBidi"/>
          <w:bCs/>
          <w:iCs/>
          <w:sz w:val="24"/>
          <w:szCs w:val="24"/>
        </w:rPr>
        <w:t xml:space="preserve"> </w:t>
      </w:r>
      <w:r w:rsidRPr="002C4F59">
        <w:rPr>
          <w:rFonts w:asciiTheme="majorBidi" w:hAnsiTheme="majorBidi" w:cstheme="majorBidi"/>
          <w:b/>
          <w:iCs/>
          <w:sz w:val="24"/>
          <w:szCs w:val="24"/>
        </w:rPr>
        <w:t>Algérie</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ind w:left="705" w:hanging="705"/>
        <w:rPr>
          <w:rFonts w:asciiTheme="majorBidi" w:hAnsiTheme="majorBidi" w:cstheme="majorBidi"/>
        </w:rPr>
      </w:pPr>
      <w:r w:rsidRPr="006047DE">
        <w:rPr>
          <w:rFonts w:asciiTheme="majorBidi" w:hAnsiTheme="majorBidi" w:cstheme="majorBidi"/>
          <w:iCs/>
        </w:rPr>
        <w:t>C14</w:t>
      </w:r>
      <w:r w:rsidRPr="006047DE">
        <w:rPr>
          <w:rFonts w:asciiTheme="majorBidi" w:hAnsiTheme="majorBidi" w:cstheme="majorBidi"/>
        </w:rPr>
        <w:t xml:space="preserve"> </w:t>
      </w:r>
      <w:r w:rsidRPr="006047DE">
        <w:rPr>
          <w:rFonts w:asciiTheme="majorBidi" w:hAnsiTheme="majorBidi" w:cstheme="majorBidi"/>
        </w:rPr>
        <w:tab/>
        <w:t xml:space="preserve"> Apport de l’échographie transfontanellaire dans un service de réanimation néonatale </w:t>
      </w:r>
    </w:p>
    <w:p w:rsidR="00D57DAE" w:rsidRPr="006047DE" w:rsidRDefault="00D57DAE" w:rsidP="00D57DAE">
      <w:pPr>
        <w:pStyle w:val="Titre"/>
        <w:jc w:val="left"/>
        <w:rPr>
          <w:rFonts w:asciiTheme="majorBidi" w:hAnsiTheme="majorBidi" w:cstheme="majorBidi"/>
          <w:b w:val="0"/>
          <w:sz w:val="24"/>
          <w:szCs w:val="24"/>
        </w:rPr>
      </w:pPr>
      <w:r w:rsidRPr="006047DE">
        <w:rPr>
          <w:rFonts w:asciiTheme="majorBidi" w:hAnsiTheme="majorBidi" w:cstheme="majorBidi"/>
          <w:b w:val="0"/>
          <w:iCs/>
          <w:sz w:val="24"/>
          <w:szCs w:val="24"/>
        </w:rPr>
        <w:t>10 h 40</w:t>
      </w:r>
      <w:r w:rsidRPr="006047DE">
        <w:rPr>
          <w:rFonts w:asciiTheme="majorBidi" w:hAnsiTheme="majorBidi" w:cstheme="majorBidi"/>
          <w:b w:val="0"/>
          <w:sz w:val="24"/>
          <w:szCs w:val="24"/>
        </w:rPr>
        <w:t xml:space="preserve">chez les prématurés de moins de 34 semaines d’aménorrhées et/ou de faible poids de    </w:t>
      </w:r>
    </w:p>
    <w:p w:rsidR="00D57DAE" w:rsidRPr="006047DE" w:rsidRDefault="00D57DAE" w:rsidP="00D57DAE">
      <w:pPr>
        <w:pStyle w:val="Titre"/>
        <w:ind w:left="708" w:firstLine="57"/>
        <w:jc w:val="left"/>
        <w:rPr>
          <w:rFonts w:asciiTheme="majorBidi" w:hAnsiTheme="majorBidi" w:cstheme="majorBidi"/>
          <w:b w:val="0"/>
          <w:iCs/>
          <w:sz w:val="24"/>
          <w:szCs w:val="24"/>
        </w:rPr>
      </w:pPr>
      <w:r w:rsidRPr="006047DE">
        <w:rPr>
          <w:rFonts w:asciiTheme="majorBidi" w:hAnsiTheme="majorBidi" w:cstheme="majorBidi"/>
          <w:b w:val="0"/>
          <w:sz w:val="24"/>
          <w:szCs w:val="24"/>
        </w:rPr>
        <w:t xml:space="preserve">naissance.                                                                                                                   </w:t>
      </w:r>
      <w:r w:rsidRPr="006047DE">
        <w:rPr>
          <w:rFonts w:asciiTheme="majorBidi" w:hAnsiTheme="majorBidi" w:cstheme="majorBidi"/>
          <w:b w:val="0"/>
          <w:bCs/>
          <w:sz w:val="24"/>
          <w:szCs w:val="24"/>
        </w:rPr>
        <w:t>I Ksibi, A Bougdar, M. Ben Amara , S. Kacem , M Chaour , N Ben Ameur , N Aloui, S.Jebnoun</w:t>
      </w:r>
      <w:r w:rsidRPr="002C4F59">
        <w:rPr>
          <w:rFonts w:asciiTheme="majorBidi" w:hAnsiTheme="majorBidi" w:cstheme="majorBidi"/>
          <w:bCs/>
          <w:sz w:val="24"/>
          <w:szCs w:val="24"/>
        </w:rPr>
        <w:t>. Tunisie</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pStyle w:val="Titre"/>
        <w:ind w:left="705" w:hanging="705"/>
        <w:jc w:val="left"/>
        <w:rPr>
          <w:rFonts w:asciiTheme="majorBidi" w:hAnsiTheme="majorBidi" w:cstheme="majorBidi"/>
          <w:b w:val="0"/>
          <w:sz w:val="24"/>
          <w:szCs w:val="24"/>
        </w:rPr>
      </w:pPr>
      <w:r w:rsidRPr="006047DE">
        <w:rPr>
          <w:rFonts w:asciiTheme="majorBidi" w:hAnsiTheme="majorBidi" w:cstheme="majorBidi"/>
          <w:b w:val="0"/>
          <w:iCs/>
          <w:sz w:val="24"/>
          <w:szCs w:val="24"/>
        </w:rPr>
        <w:t>C15</w:t>
      </w:r>
      <w:r w:rsidRPr="006047DE">
        <w:rPr>
          <w:rFonts w:asciiTheme="majorBidi" w:hAnsiTheme="majorBidi" w:cstheme="majorBidi"/>
          <w:sz w:val="24"/>
          <w:szCs w:val="24"/>
        </w:rPr>
        <w:t xml:space="preserve"> </w:t>
      </w:r>
      <w:r w:rsidRPr="006047DE">
        <w:rPr>
          <w:rFonts w:asciiTheme="majorBidi" w:hAnsiTheme="majorBidi" w:cstheme="majorBidi"/>
          <w:sz w:val="24"/>
          <w:szCs w:val="24"/>
        </w:rPr>
        <w:tab/>
      </w:r>
      <w:r w:rsidRPr="006047DE">
        <w:rPr>
          <w:rFonts w:asciiTheme="majorBidi" w:hAnsiTheme="majorBidi" w:cstheme="majorBidi"/>
          <w:b w:val="0"/>
          <w:sz w:val="24"/>
          <w:szCs w:val="24"/>
        </w:rPr>
        <w:t xml:space="preserve">La prématurité tardive : Etude Cas -Témoins à propos de 394 cas                                           </w:t>
      </w:r>
    </w:p>
    <w:p w:rsidR="00D57DAE" w:rsidRPr="006047DE" w:rsidRDefault="00D57DAE" w:rsidP="00D57DAE">
      <w:pPr>
        <w:pStyle w:val="Titre"/>
        <w:ind w:left="705" w:hanging="705"/>
        <w:jc w:val="left"/>
        <w:rPr>
          <w:rFonts w:asciiTheme="majorBidi" w:hAnsiTheme="majorBidi" w:cstheme="majorBidi"/>
          <w:b w:val="0"/>
          <w:sz w:val="24"/>
          <w:szCs w:val="24"/>
        </w:rPr>
      </w:pPr>
      <w:r w:rsidRPr="006047DE">
        <w:rPr>
          <w:rFonts w:asciiTheme="majorBidi" w:hAnsiTheme="majorBidi" w:cstheme="majorBidi"/>
          <w:b w:val="0"/>
          <w:sz w:val="24"/>
          <w:szCs w:val="24"/>
        </w:rPr>
        <w:t xml:space="preserve">10 h 50 H. Mnasri,H. Soua,I. Fafi, S. Ghanmi,O. Guesmi, K. Mhiri,N. Omri,MM. Soiussi,      </w:t>
      </w:r>
    </w:p>
    <w:p w:rsidR="00D57DAE" w:rsidRPr="002C4F59" w:rsidRDefault="00D57DAE" w:rsidP="00D57DAE">
      <w:pPr>
        <w:pStyle w:val="Titre"/>
        <w:ind w:left="705" w:hanging="705"/>
        <w:jc w:val="left"/>
        <w:rPr>
          <w:rFonts w:asciiTheme="majorBidi" w:hAnsiTheme="majorBidi" w:cstheme="majorBidi"/>
          <w:bCs/>
          <w:sz w:val="24"/>
          <w:szCs w:val="24"/>
        </w:rPr>
      </w:pPr>
      <w:r w:rsidRPr="006047DE">
        <w:rPr>
          <w:rFonts w:asciiTheme="majorBidi" w:hAnsiTheme="majorBidi" w:cstheme="majorBidi"/>
          <w:b w:val="0"/>
          <w:sz w:val="24"/>
          <w:szCs w:val="24"/>
        </w:rPr>
        <w:t xml:space="preserve">             H. Ben Hamouda,MT. Sfar</w:t>
      </w:r>
      <w:r w:rsidRPr="002C4F59">
        <w:rPr>
          <w:rFonts w:asciiTheme="majorBidi" w:hAnsiTheme="majorBidi" w:cstheme="majorBidi"/>
          <w:bCs/>
          <w:sz w:val="24"/>
          <w:szCs w:val="24"/>
        </w:rPr>
        <w:t>. Tunisie</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pStyle w:val="Titre"/>
        <w:ind w:left="705" w:hanging="705"/>
        <w:jc w:val="left"/>
        <w:rPr>
          <w:rFonts w:asciiTheme="majorBidi" w:hAnsiTheme="majorBidi" w:cstheme="majorBidi"/>
          <w:b w:val="0"/>
          <w:bCs/>
          <w:sz w:val="24"/>
          <w:szCs w:val="24"/>
        </w:rPr>
      </w:pPr>
      <w:r w:rsidRPr="006047DE">
        <w:rPr>
          <w:rFonts w:asciiTheme="majorBidi" w:hAnsiTheme="majorBidi" w:cstheme="majorBidi"/>
          <w:b w:val="0"/>
          <w:iCs/>
          <w:sz w:val="24"/>
          <w:szCs w:val="24"/>
        </w:rPr>
        <w:t>C16</w:t>
      </w:r>
      <w:r w:rsidRPr="006047DE">
        <w:rPr>
          <w:rFonts w:asciiTheme="majorBidi" w:hAnsiTheme="majorBidi" w:cstheme="majorBidi"/>
          <w:b w:val="0"/>
          <w:iCs/>
          <w:sz w:val="24"/>
          <w:szCs w:val="24"/>
        </w:rPr>
        <w:tab/>
      </w:r>
      <w:r w:rsidRPr="006047DE">
        <w:rPr>
          <w:rFonts w:asciiTheme="majorBidi" w:hAnsiTheme="majorBidi" w:cstheme="majorBidi"/>
          <w:b w:val="0"/>
          <w:bCs/>
          <w:sz w:val="24"/>
          <w:szCs w:val="24"/>
        </w:rPr>
        <w:t xml:space="preserve">Les détresses respiratoires du nouveau-né à terme et proche du terme                                        </w:t>
      </w:r>
    </w:p>
    <w:p w:rsidR="00D57DAE" w:rsidRPr="006047DE" w:rsidRDefault="00D57DAE" w:rsidP="00D57DAE">
      <w:pPr>
        <w:pStyle w:val="Titre"/>
        <w:ind w:left="705" w:hanging="705"/>
        <w:jc w:val="left"/>
        <w:rPr>
          <w:rFonts w:asciiTheme="majorBidi" w:hAnsiTheme="majorBidi" w:cstheme="majorBidi"/>
          <w:b w:val="0"/>
          <w:bCs/>
          <w:sz w:val="24"/>
          <w:szCs w:val="24"/>
        </w:rPr>
      </w:pPr>
      <w:r w:rsidRPr="006047DE">
        <w:rPr>
          <w:rFonts w:asciiTheme="majorBidi" w:hAnsiTheme="majorBidi" w:cstheme="majorBidi"/>
          <w:b w:val="0"/>
          <w:bCs/>
          <w:sz w:val="24"/>
          <w:szCs w:val="24"/>
        </w:rPr>
        <w:t xml:space="preserve">11 h </w:t>
      </w:r>
      <w:r w:rsidRPr="006047DE">
        <w:rPr>
          <w:rFonts w:asciiTheme="majorBidi" w:hAnsiTheme="majorBidi" w:cstheme="majorBidi"/>
          <w:b w:val="0"/>
          <w:bCs/>
          <w:sz w:val="24"/>
          <w:szCs w:val="24"/>
        </w:rPr>
        <w:tab/>
        <w:t xml:space="preserve"> (à propos de 302 cas)                                                                                                                   </w:t>
      </w:r>
      <w:r w:rsidRPr="006047DE">
        <w:rPr>
          <w:rFonts w:asciiTheme="majorBidi" w:hAnsiTheme="majorBidi" w:cstheme="majorBidi"/>
          <w:b w:val="0"/>
          <w:sz w:val="24"/>
          <w:szCs w:val="24"/>
        </w:rPr>
        <w:t>M. Charfi, A. Ben Thabet, A. Bouraoui, A.Hakim, L. Walha, N. Hmida, R. Regaïeg, A. Gargouri</w:t>
      </w:r>
      <w:r>
        <w:rPr>
          <w:rFonts w:asciiTheme="majorBidi" w:hAnsiTheme="majorBidi" w:cstheme="majorBidi"/>
          <w:b w:val="0"/>
          <w:sz w:val="24"/>
          <w:szCs w:val="24"/>
        </w:rPr>
        <w:t xml:space="preserve"> ; </w:t>
      </w:r>
      <w:r w:rsidRPr="002C4F59">
        <w:rPr>
          <w:rFonts w:asciiTheme="majorBidi" w:hAnsiTheme="majorBidi" w:cstheme="majorBidi"/>
          <w:bCs/>
          <w:sz w:val="24"/>
          <w:szCs w:val="24"/>
        </w:rPr>
        <w:t>Tunisie</w:t>
      </w:r>
      <w:r w:rsidRPr="006047DE">
        <w:rPr>
          <w:rFonts w:asciiTheme="majorBidi" w:hAnsiTheme="majorBidi" w:cstheme="majorBidi"/>
          <w:b w:val="0"/>
          <w:bCs/>
          <w:sz w:val="24"/>
          <w:szCs w:val="24"/>
        </w:rPr>
        <w:t xml:space="preserve">                                                                                                   </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pStyle w:val="Titre"/>
        <w:jc w:val="left"/>
        <w:rPr>
          <w:rFonts w:asciiTheme="majorBidi" w:hAnsiTheme="majorBidi" w:cstheme="majorBidi"/>
          <w:b w:val="0"/>
          <w:iCs/>
          <w:sz w:val="24"/>
          <w:szCs w:val="24"/>
        </w:rPr>
      </w:pPr>
      <w:r w:rsidRPr="006047DE">
        <w:rPr>
          <w:rFonts w:asciiTheme="majorBidi" w:hAnsiTheme="majorBidi" w:cstheme="majorBidi"/>
          <w:b w:val="0"/>
          <w:iCs/>
          <w:sz w:val="24"/>
          <w:szCs w:val="24"/>
        </w:rPr>
        <w:t xml:space="preserve">C17 </w:t>
      </w:r>
    </w:p>
    <w:p w:rsidR="00D57DAE" w:rsidRPr="003519AB" w:rsidRDefault="00D57DAE" w:rsidP="00D57DAE">
      <w:pPr>
        <w:ind w:left="705" w:hanging="705"/>
        <w:rPr>
          <w:rFonts w:asciiTheme="majorBidi" w:hAnsiTheme="majorBidi" w:cstheme="majorBidi"/>
          <w:bCs/>
        </w:rPr>
      </w:pPr>
      <w:r w:rsidRPr="006047DE">
        <w:rPr>
          <w:rFonts w:asciiTheme="majorBidi" w:hAnsiTheme="majorBidi" w:cstheme="majorBidi"/>
          <w:iCs/>
        </w:rPr>
        <w:t>11 h10</w:t>
      </w:r>
      <w:r w:rsidRPr="006047DE">
        <w:rPr>
          <w:rFonts w:asciiTheme="majorBidi" w:hAnsiTheme="majorBidi" w:cstheme="majorBidi"/>
          <w:b/>
          <w:iCs/>
        </w:rPr>
        <w:t xml:space="preserve"> </w:t>
      </w:r>
      <w:r w:rsidRPr="006047DE">
        <w:rPr>
          <w:rFonts w:asciiTheme="majorBidi" w:hAnsiTheme="majorBidi" w:cstheme="majorBidi"/>
          <w:bCs/>
        </w:rPr>
        <w:t xml:space="preserve">Particularités de  la mucoviscidose néonatale et associations morbides exceptionnelles. </w:t>
      </w:r>
      <w:r w:rsidRPr="003519AB">
        <w:rPr>
          <w:rFonts w:asciiTheme="majorBidi" w:hAnsiTheme="majorBidi" w:cstheme="majorBidi"/>
          <w:bCs/>
        </w:rPr>
        <w:t xml:space="preserve">A propos de 6 cas.  </w:t>
      </w:r>
    </w:p>
    <w:p w:rsidR="00D57DAE" w:rsidRPr="002C4F59" w:rsidRDefault="00D57DAE" w:rsidP="00D57DAE">
      <w:pPr>
        <w:ind w:left="705"/>
        <w:rPr>
          <w:rFonts w:asciiTheme="majorBidi" w:hAnsiTheme="majorBidi" w:cstheme="majorBidi"/>
          <w:b/>
        </w:rPr>
      </w:pPr>
      <w:r w:rsidRPr="003519AB">
        <w:rPr>
          <w:rFonts w:asciiTheme="majorBidi" w:hAnsiTheme="majorBidi" w:cstheme="majorBidi"/>
          <w:bCs/>
        </w:rPr>
        <w:t xml:space="preserve">Oueslati A, Blibech S, Ben Rejeb Y, Kasdallah N, Boukhriss MR, Kebaier H, Belltaif E, Jebabli I, Douagi M. </w:t>
      </w:r>
      <w:r w:rsidRPr="002C4F59">
        <w:rPr>
          <w:rFonts w:asciiTheme="majorBidi" w:hAnsiTheme="majorBidi" w:cstheme="majorBidi"/>
          <w:b/>
        </w:rPr>
        <w:t>Tunisie</w:t>
      </w:r>
    </w:p>
    <w:p w:rsidR="00D57DAE" w:rsidRPr="003519AB" w:rsidRDefault="00D57DAE" w:rsidP="00D57DAE">
      <w:pPr>
        <w:pStyle w:val="Titre"/>
        <w:jc w:val="left"/>
        <w:rPr>
          <w:rFonts w:asciiTheme="majorBidi" w:hAnsiTheme="majorBidi" w:cstheme="majorBidi"/>
          <w:b w:val="0"/>
          <w:iCs/>
          <w:sz w:val="24"/>
          <w:szCs w:val="24"/>
        </w:rPr>
      </w:pPr>
    </w:p>
    <w:p w:rsidR="00D57DAE" w:rsidRPr="006047DE" w:rsidRDefault="00D57DAE" w:rsidP="00D57DAE">
      <w:pPr>
        <w:ind w:left="705" w:hanging="705"/>
        <w:rPr>
          <w:rFonts w:asciiTheme="majorBidi" w:hAnsiTheme="majorBidi" w:cstheme="majorBidi"/>
        </w:rPr>
      </w:pPr>
      <w:r w:rsidRPr="006047DE">
        <w:rPr>
          <w:rFonts w:asciiTheme="majorBidi" w:hAnsiTheme="majorBidi" w:cstheme="majorBidi"/>
          <w:iCs/>
        </w:rPr>
        <w:t>C18</w:t>
      </w:r>
      <w:r w:rsidRPr="006047DE">
        <w:rPr>
          <w:rFonts w:asciiTheme="majorBidi" w:hAnsiTheme="majorBidi" w:cstheme="majorBidi"/>
        </w:rPr>
        <w:t xml:space="preserve"> </w:t>
      </w:r>
      <w:r w:rsidRPr="006047DE">
        <w:rPr>
          <w:rFonts w:asciiTheme="majorBidi" w:hAnsiTheme="majorBidi" w:cstheme="majorBidi"/>
        </w:rPr>
        <w:tab/>
        <w:t xml:space="preserve">La maladie des membranes hyalines : Etude rétrospective sur deux ans dans un service </w:t>
      </w:r>
    </w:p>
    <w:p w:rsidR="00D57DAE" w:rsidRPr="006047DE" w:rsidRDefault="00D57DAE" w:rsidP="00D57DAE">
      <w:pPr>
        <w:pStyle w:val="Titre"/>
        <w:jc w:val="left"/>
        <w:rPr>
          <w:rFonts w:asciiTheme="majorBidi" w:hAnsiTheme="majorBidi" w:cstheme="majorBidi"/>
          <w:b w:val="0"/>
          <w:sz w:val="24"/>
          <w:szCs w:val="24"/>
        </w:rPr>
      </w:pPr>
      <w:r w:rsidRPr="006047DE">
        <w:rPr>
          <w:rFonts w:asciiTheme="majorBidi" w:hAnsiTheme="majorBidi" w:cstheme="majorBidi"/>
          <w:b w:val="0"/>
          <w:iCs/>
          <w:sz w:val="24"/>
          <w:szCs w:val="24"/>
        </w:rPr>
        <w:t xml:space="preserve">11 h 20 </w:t>
      </w:r>
      <w:r w:rsidRPr="006047DE">
        <w:rPr>
          <w:rFonts w:asciiTheme="majorBidi" w:hAnsiTheme="majorBidi" w:cstheme="majorBidi"/>
          <w:b w:val="0"/>
          <w:sz w:val="24"/>
          <w:szCs w:val="24"/>
        </w:rPr>
        <w:t xml:space="preserve">de réanimation néonatale (niveau III)                                                                               </w:t>
      </w:r>
    </w:p>
    <w:p w:rsidR="00D57DAE" w:rsidRPr="002C4F59" w:rsidRDefault="00D57DAE" w:rsidP="00D57DAE">
      <w:pPr>
        <w:pStyle w:val="Titre"/>
        <w:ind w:left="708"/>
        <w:jc w:val="left"/>
        <w:rPr>
          <w:rFonts w:asciiTheme="majorBidi" w:hAnsiTheme="majorBidi" w:cstheme="majorBidi"/>
          <w:bCs/>
          <w:iCs/>
          <w:sz w:val="24"/>
          <w:szCs w:val="24"/>
        </w:rPr>
      </w:pPr>
      <w:r w:rsidRPr="006047DE">
        <w:rPr>
          <w:rFonts w:asciiTheme="majorBidi" w:hAnsiTheme="majorBidi" w:cstheme="majorBidi"/>
          <w:b w:val="0"/>
          <w:iCs/>
          <w:sz w:val="24"/>
          <w:szCs w:val="24"/>
        </w:rPr>
        <w:t>Ayed.I ; Ben Hamida.H ; Chioukh.F.Z ; Ben Ameur.K ; Salhi.K ; Bizid.M ; Zaidi.M.T ; Monastiri.K</w:t>
      </w:r>
      <w:r w:rsidRPr="002C4F59">
        <w:rPr>
          <w:rFonts w:asciiTheme="majorBidi" w:hAnsiTheme="majorBidi" w:cstheme="majorBidi"/>
          <w:bCs/>
          <w:iCs/>
          <w:sz w:val="24"/>
          <w:szCs w:val="24"/>
        </w:rPr>
        <w:t>. Tunisie</w:t>
      </w:r>
    </w:p>
    <w:p w:rsidR="00D57DAE" w:rsidRDefault="00D57DAE" w:rsidP="00D57DAE">
      <w:pPr>
        <w:pStyle w:val="Titre"/>
        <w:ind w:left="708"/>
        <w:jc w:val="left"/>
        <w:rPr>
          <w:rFonts w:asciiTheme="majorBidi" w:hAnsiTheme="majorBidi" w:cstheme="majorBidi"/>
          <w:b w:val="0"/>
          <w:iCs/>
          <w:sz w:val="24"/>
          <w:szCs w:val="24"/>
        </w:rPr>
      </w:pPr>
    </w:p>
    <w:p w:rsidR="00D57DAE" w:rsidRDefault="00D57DAE" w:rsidP="00D57DAE">
      <w:pPr>
        <w:pStyle w:val="Titre"/>
        <w:ind w:left="708"/>
        <w:jc w:val="left"/>
        <w:rPr>
          <w:rFonts w:asciiTheme="majorBidi" w:hAnsiTheme="majorBidi" w:cstheme="majorBidi"/>
          <w:b w:val="0"/>
          <w:iCs/>
          <w:sz w:val="24"/>
          <w:szCs w:val="24"/>
        </w:rPr>
      </w:pPr>
    </w:p>
    <w:p w:rsidR="00D57DAE" w:rsidRDefault="00D57DAE" w:rsidP="00D57DAE">
      <w:pPr>
        <w:pStyle w:val="Titre"/>
        <w:ind w:left="708"/>
        <w:jc w:val="left"/>
        <w:rPr>
          <w:rFonts w:asciiTheme="majorBidi" w:hAnsiTheme="majorBidi" w:cstheme="majorBidi"/>
          <w:b w:val="0"/>
          <w:iCs/>
          <w:sz w:val="24"/>
          <w:szCs w:val="24"/>
        </w:rPr>
      </w:pPr>
    </w:p>
    <w:p w:rsidR="00D57DAE" w:rsidRDefault="00D57DAE" w:rsidP="00D57DAE">
      <w:pPr>
        <w:pStyle w:val="Titre"/>
        <w:ind w:left="708"/>
        <w:jc w:val="left"/>
        <w:rPr>
          <w:rFonts w:asciiTheme="majorBidi" w:hAnsiTheme="majorBidi" w:cstheme="majorBidi"/>
          <w:b w:val="0"/>
          <w:iCs/>
          <w:sz w:val="24"/>
          <w:szCs w:val="24"/>
        </w:rPr>
      </w:pPr>
    </w:p>
    <w:p w:rsidR="00D57DAE" w:rsidRDefault="00D57DAE" w:rsidP="00D57DAE">
      <w:pPr>
        <w:pStyle w:val="Titre"/>
        <w:ind w:left="708"/>
        <w:jc w:val="left"/>
        <w:rPr>
          <w:rFonts w:asciiTheme="majorBidi" w:hAnsiTheme="majorBidi" w:cstheme="majorBidi"/>
          <w:b w:val="0"/>
          <w:iCs/>
          <w:sz w:val="24"/>
          <w:szCs w:val="24"/>
        </w:rPr>
      </w:pPr>
    </w:p>
    <w:p w:rsidR="00D57DAE" w:rsidRDefault="00D57DAE" w:rsidP="00D57DAE">
      <w:pPr>
        <w:pStyle w:val="Titre"/>
        <w:ind w:left="708"/>
        <w:jc w:val="left"/>
        <w:rPr>
          <w:rFonts w:asciiTheme="majorBidi" w:hAnsiTheme="majorBidi" w:cstheme="majorBidi"/>
          <w:b w:val="0"/>
          <w:iCs/>
          <w:sz w:val="24"/>
          <w:szCs w:val="24"/>
        </w:rPr>
      </w:pPr>
    </w:p>
    <w:p w:rsidR="00D57DAE" w:rsidRDefault="00D57DAE" w:rsidP="00D57DAE">
      <w:pPr>
        <w:pStyle w:val="Titre"/>
        <w:ind w:left="708"/>
        <w:jc w:val="left"/>
        <w:rPr>
          <w:rFonts w:asciiTheme="majorBidi" w:hAnsiTheme="majorBidi" w:cstheme="majorBidi"/>
          <w:b w:val="0"/>
          <w:iCs/>
          <w:sz w:val="24"/>
          <w:szCs w:val="24"/>
        </w:rPr>
      </w:pPr>
    </w:p>
    <w:p w:rsidR="00D57DAE" w:rsidRDefault="00D57DAE" w:rsidP="00D57DAE">
      <w:pPr>
        <w:pStyle w:val="Titre"/>
        <w:ind w:left="708"/>
        <w:jc w:val="left"/>
        <w:rPr>
          <w:rFonts w:asciiTheme="majorBidi" w:hAnsiTheme="majorBidi" w:cstheme="majorBidi"/>
          <w:b w:val="0"/>
          <w:iCs/>
          <w:sz w:val="24"/>
          <w:szCs w:val="24"/>
        </w:rPr>
      </w:pPr>
    </w:p>
    <w:p w:rsidR="00D57DAE" w:rsidRPr="006047DE" w:rsidRDefault="00D57DAE" w:rsidP="00D57DAE">
      <w:pPr>
        <w:pStyle w:val="Titre"/>
        <w:ind w:left="708"/>
        <w:jc w:val="left"/>
        <w:rPr>
          <w:rFonts w:asciiTheme="majorBidi" w:hAnsiTheme="majorBidi" w:cstheme="majorBidi"/>
          <w:b w:val="0"/>
          <w:iCs/>
          <w:sz w:val="24"/>
          <w:szCs w:val="24"/>
        </w:rPr>
      </w:pPr>
    </w:p>
    <w:p w:rsidR="00D57DAE" w:rsidRPr="006047DE" w:rsidRDefault="00D57DAE" w:rsidP="00D57DAE">
      <w:pPr>
        <w:pStyle w:val="Titre"/>
        <w:jc w:val="left"/>
        <w:rPr>
          <w:rFonts w:asciiTheme="majorBidi" w:hAnsiTheme="majorBidi" w:cstheme="majorBidi"/>
          <w:b w:val="0"/>
          <w:iCs/>
          <w:sz w:val="24"/>
          <w:szCs w:val="24"/>
        </w:rPr>
      </w:pPr>
    </w:p>
    <w:p w:rsidR="00D57DAE" w:rsidRPr="00884A64" w:rsidRDefault="00D57DAE" w:rsidP="00D57DAE">
      <w:pPr>
        <w:spacing w:line="360" w:lineRule="auto"/>
        <w:jc w:val="center"/>
        <w:rPr>
          <w:rFonts w:asciiTheme="majorBidi" w:hAnsiTheme="majorBidi" w:cstheme="majorBidi"/>
          <w:b/>
          <w:bCs/>
          <w:sz w:val="28"/>
          <w:szCs w:val="28"/>
        </w:rPr>
      </w:pPr>
      <w:r w:rsidRPr="00884A64">
        <w:rPr>
          <w:rFonts w:asciiTheme="majorBidi" w:hAnsiTheme="majorBidi" w:cstheme="majorBidi"/>
          <w:b/>
          <w:bCs/>
          <w:sz w:val="28"/>
          <w:szCs w:val="28"/>
        </w:rPr>
        <w:t>Réanimation/ Neurologie : 11h 30-12h</w:t>
      </w:r>
    </w:p>
    <w:p w:rsidR="00D57DAE" w:rsidRPr="006047DE" w:rsidRDefault="00D57DAE" w:rsidP="00D57DAE">
      <w:pPr>
        <w:spacing w:line="360" w:lineRule="auto"/>
        <w:rPr>
          <w:rFonts w:asciiTheme="majorBidi" w:hAnsiTheme="majorBidi" w:cstheme="majorBidi"/>
          <w:b/>
          <w:bCs/>
        </w:rPr>
      </w:pPr>
      <w:r w:rsidRPr="006047DE">
        <w:rPr>
          <w:rFonts w:asciiTheme="majorBidi" w:hAnsiTheme="majorBidi" w:cstheme="majorBidi"/>
          <w:b/>
          <w:bCs/>
        </w:rPr>
        <w:t>----------------------------------------------------------------------------------------------------------</w:t>
      </w:r>
      <w:r w:rsidRPr="006047DE">
        <w:rPr>
          <w:rFonts w:asciiTheme="majorBidi" w:hAnsiTheme="majorBidi" w:cstheme="majorBidi"/>
          <w:b/>
          <w:i/>
          <w:iCs/>
        </w:rPr>
        <w:t xml:space="preserve">Modérateurs : </w:t>
      </w:r>
      <w:r w:rsidR="00807BCF">
        <w:rPr>
          <w:rFonts w:asciiTheme="majorBidi" w:hAnsiTheme="majorBidi" w:cstheme="majorBidi"/>
          <w:b/>
          <w:i/>
          <w:iCs/>
        </w:rPr>
        <w:t>Drs M. Hamlaoui, N. Gueddiche</w:t>
      </w:r>
      <w:r w:rsidR="00473E14">
        <w:rPr>
          <w:rFonts w:asciiTheme="majorBidi" w:hAnsiTheme="majorBidi" w:cstheme="majorBidi"/>
          <w:b/>
          <w:i/>
          <w:iCs/>
        </w:rPr>
        <w:t xml:space="preserve">, M. Hida </w:t>
      </w:r>
      <w:r w:rsidR="00D2691B" w:rsidRPr="00D2691B">
        <w:rPr>
          <w:rFonts w:asciiTheme="majorBidi" w:hAnsiTheme="majorBidi" w:cstheme="majorBidi"/>
          <w:b/>
          <w:i/>
          <w:iCs/>
        </w:rPr>
        <w:t xml:space="preserve"> </w:t>
      </w:r>
    </w:p>
    <w:p w:rsidR="00D57DAE" w:rsidRPr="006047DE" w:rsidRDefault="00D57DAE" w:rsidP="00D57DAE">
      <w:pPr>
        <w:pStyle w:val="Titre"/>
        <w:jc w:val="left"/>
        <w:rPr>
          <w:rFonts w:asciiTheme="majorBidi" w:hAnsiTheme="majorBidi" w:cstheme="majorBidi"/>
          <w:b w:val="0"/>
          <w:iCs/>
          <w:sz w:val="24"/>
          <w:szCs w:val="24"/>
        </w:rPr>
      </w:pPr>
      <w:r w:rsidRPr="006047DE">
        <w:rPr>
          <w:rFonts w:asciiTheme="majorBidi" w:hAnsiTheme="majorBidi" w:cstheme="majorBidi"/>
          <w:b w:val="0"/>
          <w:iCs/>
          <w:sz w:val="24"/>
          <w:szCs w:val="24"/>
        </w:rPr>
        <w:t>-------------------------------------------------------------------------------------------------------------</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ind w:left="705" w:hanging="705"/>
        <w:rPr>
          <w:rFonts w:asciiTheme="majorBidi" w:hAnsiTheme="majorBidi" w:cstheme="majorBidi"/>
          <w:lang w:val="fr-CA"/>
        </w:rPr>
      </w:pPr>
      <w:r w:rsidRPr="006047DE">
        <w:rPr>
          <w:rFonts w:asciiTheme="majorBidi" w:hAnsiTheme="majorBidi" w:cstheme="majorBidi"/>
          <w:iCs/>
        </w:rPr>
        <w:t xml:space="preserve">C19 </w:t>
      </w:r>
      <w:r w:rsidRPr="006047DE">
        <w:rPr>
          <w:rFonts w:asciiTheme="majorBidi" w:hAnsiTheme="majorBidi" w:cstheme="majorBidi"/>
          <w:iCs/>
        </w:rPr>
        <w:tab/>
      </w:r>
      <w:r w:rsidRPr="006047DE">
        <w:rPr>
          <w:rFonts w:asciiTheme="majorBidi" w:hAnsiTheme="majorBidi" w:cstheme="majorBidi"/>
          <w:lang w:val="fr-CA"/>
        </w:rPr>
        <w:t xml:space="preserve">Apport des examens complémentaires dans le diagnostic étiologique du malaise du </w:t>
      </w:r>
    </w:p>
    <w:p w:rsidR="00D57DAE" w:rsidRPr="002C4F59" w:rsidRDefault="00D57DAE" w:rsidP="00D57DAE">
      <w:pPr>
        <w:ind w:left="705" w:hanging="705"/>
        <w:rPr>
          <w:rFonts w:asciiTheme="majorBidi" w:hAnsiTheme="majorBidi" w:cstheme="majorBidi"/>
          <w:b/>
          <w:bCs/>
          <w:lang w:val="fr-CA"/>
        </w:rPr>
      </w:pPr>
      <w:r w:rsidRPr="006047DE">
        <w:rPr>
          <w:rFonts w:asciiTheme="majorBidi" w:hAnsiTheme="majorBidi" w:cstheme="majorBidi"/>
          <w:lang w:val="fr-CA"/>
        </w:rPr>
        <w:t xml:space="preserve">11 h30 nourrisson.                                                                                                                                 </w:t>
      </w:r>
      <w:r w:rsidRPr="006047DE">
        <w:rPr>
          <w:rFonts w:asciiTheme="majorBidi" w:hAnsiTheme="majorBidi" w:cstheme="majorBidi"/>
        </w:rPr>
        <w:t>Aissa K, Sfaihi L, Aloulou H, Kamoun Th, Hachicha M</w:t>
      </w:r>
      <w:r>
        <w:rPr>
          <w:rFonts w:asciiTheme="majorBidi" w:hAnsiTheme="majorBidi" w:cstheme="majorBidi"/>
        </w:rPr>
        <w:t>.</w:t>
      </w:r>
      <w:r w:rsidRPr="002C4F59">
        <w:rPr>
          <w:rFonts w:asciiTheme="majorBidi" w:hAnsiTheme="majorBidi" w:cstheme="majorBidi"/>
          <w:b/>
          <w:bCs/>
        </w:rPr>
        <w:t>Tunisie</w:t>
      </w:r>
    </w:p>
    <w:p w:rsidR="00D57DAE" w:rsidRPr="002C4F59" w:rsidRDefault="00D57DAE" w:rsidP="00D57DAE">
      <w:pPr>
        <w:pStyle w:val="Titre"/>
        <w:jc w:val="left"/>
        <w:rPr>
          <w:rFonts w:asciiTheme="majorBidi" w:hAnsiTheme="majorBidi" w:cstheme="majorBidi"/>
          <w:bCs/>
          <w:iCs/>
          <w:sz w:val="24"/>
          <w:szCs w:val="24"/>
        </w:rPr>
      </w:pPr>
    </w:p>
    <w:p w:rsidR="00D57DAE" w:rsidRPr="006047DE" w:rsidRDefault="00D57DAE" w:rsidP="00D57DAE">
      <w:pPr>
        <w:spacing w:line="360" w:lineRule="auto"/>
        <w:rPr>
          <w:rFonts w:asciiTheme="majorBidi" w:hAnsiTheme="majorBidi" w:cstheme="majorBidi"/>
        </w:rPr>
      </w:pPr>
      <w:r w:rsidRPr="006047DE">
        <w:rPr>
          <w:rFonts w:asciiTheme="majorBidi" w:hAnsiTheme="majorBidi" w:cstheme="majorBidi"/>
          <w:iCs/>
        </w:rPr>
        <w:t>C20</w:t>
      </w:r>
      <w:r w:rsidRPr="006047DE">
        <w:rPr>
          <w:rFonts w:asciiTheme="majorBidi" w:hAnsiTheme="majorBidi" w:cstheme="majorBidi"/>
        </w:rPr>
        <w:t xml:space="preserve"> </w:t>
      </w:r>
      <w:r w:rsidRPr="006047DE">
        <w:rPr>
          <w:rFonts w:asciiTheme="majorBidi" w:hAnsiTheme="majorBidi" w:cstheme="majorBidi"/>
        </w:rPr>
        <w:tab/>
        <w:t>Le choc septique en réanimation pédiatrique : quels facteurs pronostiques ?</w:t>
      </w:r>
    </w:p>
    <w:p w:rsidR="00D57DAE" w:rsidRDefault="00D57DAE" w:rsidP="00D57DAE">
      <w:pPr>
        <w:pStyle w:val="Titre"/>
        <w:jc w:val="left"/>
        <w:rPr>
          <w:rFonts w:asciiTheme="majorBidi" w:hAnsiTheme="majorBidi" w:cstheme="majorBidi"/>
          <w:b w:val="0"/>
          <w:sz w:val="24"/>
          <w:szCs w:val="24"/>
        </w:rPr>
      </w:pPr>
      <w:r w:rsidRPr="006047DE">
        <w:rPr>
          <w:rFonts w:asciiTheme="majorBidi" w:hAnsiTheme="majorBidi" w:cstheme="majorBidi"/>
          <w:b w:val="0"/>
          <w:iCs/>
          <w:sz w:val="24"/>
          <w:szCs w:val="24"/>
        </w:rPr>
        <w:t xml:space="preserve">11h40  </w:t>
      </w:r>
      <w:r w:rsidRPr="006047DE">
        <w:rPr>
          <w:rFonts w:asciiTheme="majorBidi" w:hAnsiTheme="majorBidi" w:cstheme="majorBidi"/>
          <w:b w:val="0"/>
          <w:sz w:val="24"/>
          <w:szCs w:val="24"/>
        </w:rPr>
        <w:t>S.Tizki, N.Elhattab, K.Belkadi, S.Nejmi, B.Hmamouchi, SY.El Alaoui, A.Chlilek</w:t>
      </w:r>
      <w:r>
        <w:rPr>
          <w:rFonts w:asciiTheme="majorBidi" w:hAnsiTheme="majorBidi" w:cstheme="majorBidi"/>
          <w:b w:val="0"/>
          <w:sz w:val="24"/>
          <w:szCs w:val="24"/>
        </w:rPr>
        <w:t>.</w:t>
      </w:r>
    </w:p>
    <w:p w:rsidR="00D57DAE" w:rsidRPr="002C4F59" w:rsidRDefault="00D57DAE" w:rsidP="00D57DAE">
      <w:pPr>
        <w:pStyle w:val="Titre"/>
        <w:jc w:val="left"/>
        <w:rPr>
          <w:rFonts w:asciiTheme="majorBidi" w:hAnsiTheme="majorBidi" w:cstheme="majorBidi"/>
          <w:bCs/>
          <w:iCs/>
          <w:sz w:val="24"/>
          <w:szCs w:val="24"/>
        </w:rPr>
      </w:pPr>
      <w:r>
        <w:rPr>
          <w:rFonts w:asciiTheme="majorBidi" w:hAnsiTheme="majorBidi" w:cstheme="majorBidi"/>
          <w:b w:val="0"/>
          <w:sz w:val="24"/>
          <w:szCs w:val="24"/>
        </w:rPr>
        <w:t xml:space="preserve">            </w:t>
      </w:r>
      <w:r w:rsidRPr="002C4F59">
        <w:rPr>
          <w:rFonts w:asciiTheme="majorBidi" w:hAnsiTheme="majorBidi" w:cstheme="majorBidi"/>
          <w:bCs/>
          <w:sz w:val="24"/>
          <w:szCs w:val="24"/>
        </w:rPr>
        <w:t xml:space="preserve">Maroc    </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rPr>
          <w:rFonts w:asciiTheme="majorBidi" w:hAnsiTheme="majorBidi" w:cstheme="majorBidi"/>
        </w:rPr>
      </w:pPr>
      <w:r w:rsidRPr="006047DE">
        <w:rPr>
          <w:rFonts w:asciiTheme="majorBidi" w:hAnsiTheme="majorBidi" w:cstheme="majorBidi"/>
          <w:iCs/>
        </w:rPr>
        <w:t>C21</w:t>
      </w:r>
      <w:r w:rsidRPr="006047DE">
        <w:rPr>
          <w:rFonts w:asciiTheme="majorBidi" w:hAnsiTheme="majorBidi" w:cstheme="majorBidi"/>
        </w:rPr>
        <w:t xml:space="preserve"> </w:t>
      </w:r>
      <w:r w:rsidRPr="006047DE">
        <w:rPr>
          <w:rFonts w:asciiTheme="majorBidi" w:hAnsiTheme="majorBidi" w:cstheme="majorBidi"/>
        </w:rPr>
        <w:tab/>
        <w:t xml:space="preserve">Ventilation non invasive dans la prise en charge des infections des voies aériennes </w:t>
      </w:r>
    </w:p>
    <w:p w:rsidR="00D57DAE" w:rsidRPr="006047DE" w:rsidRDefault="00D57DAE" w:rsidP="00D57DAE">
      <w:pPr>
        <w:pStyle w:val="Titre"/>
        <w:jc w:val="left"/>
        <w:rPr>
          <w:rFonts w:asciiTheme="majorBidi" w:hAnsiTheme="majorBidi" w:cstheme="majorBidi"/>
          <w:b w:val="0"/>
          <w:sz w:val="24"/>
          <w:szCs w:val="24"/>
        </w:rPr>
      </w:pPr>
      <w:r w:rsidRPr="006047DE">
        <w:rPr>
          <w:rFonts w:asciiTheme="majorBidi" w:hAnsiTheme="majorBidi" w:cstheme="majorBidi"/>
          <w:b w:val="0"/>
          <w:iCs/>
          <w:sz w:val="24"/>
          <w:szCs w:val="24"/>
        </w:rPr>
        <w:t xml:space="preserve">11h50   </w:t>
      </w:r>
      <w:r w:rsidRPr="006047DE">
        <w:rPr>
          <w:rFonts w:asciiTheme="majorBidi" w:hAnsiTheme="majorBidi" w:cstheme="majorBidi"/>
          <w:b w:val="0"/>
          <w:sz w:val="24"/>
          <w:szCs w:val="24"/>
        </w:rPr>
        <w:t xml:space="preserve">inférieures en réanimation pédiatrique.                                                                                               </w:t>
      </w:r>
    </w:p>
    <w:p w:rsidR="00D57DAE" w:rsidRPr="002C4F59" w:rsidRDefault="00D57DAE" w:rsidP="00D57DAE">
      <w:pPr>
        <w:pStyle w:val="Titre"/>
        <w:jc w:val="left"/>
        <w:rPr>
          <w:rFonts w:asciiTheme="majorBidi" w:hAnsiTheme="majorBidi" w:cstheme="majorBidi"/>
          <w:bCs/>
          <w:iCs/>
          <w:sz w:val="24"/>
          <w:szCs w:val="24"/>
        </w:rPr>
      </w:pPr>
      <w:r w:rsidRPr="006047DE">
        <w:rPr>
          <w:rFonts w:asciiTheme="majorBidi" w:hAnsiTheme="majorBidi" w:cstheme="majorBidi"/>
          <w:b w:val="0"/>
          <w:sz w:val="24"/>
          <w:szCs w:val="24"/>
        </w:rPr>
        <w:t xml:space="preserve">            </w:t>
      </w:r>
      <w:r w:rsidRPr="003519AB">
        <w:rPr>
          <w:rFonts w:asciiTheme="majorBidi" w:hAnsiTheme="majorBidi" w:cstheme="majorBidi"/>
          <w:b w:val="0"/>
          <w:sz w:val="24"/>
          <w:szCs w:val="24"/>
        </w:rPr>
        <w:t xml:space="preserve">Borgi A, Mahdoui S ,Ghali N, Hamdi A, Menif K, Bouziri A,Ben Jeballah N. </w:t>
      </w:r>
      <w:r w:rsidRPr="002C4F59">
        <w:rPr>
          <w:rFonts w:asciiTheme="majorBidi" w:hAnsiTheme="majorBidi" w:cstheme="majorBidi"/>
          <w:bCs/>
          <w:sz w:val="24"/>
          <w:szCs w:val="24"/>
        </w:rPr>
        <w:t>Tunisie</w:t>
      </w:r>
    </w:p>
    <w:p w:rsidR="00D57DAE" w:rsidRPr="003519AB" w:rsidRDefault="00D57DAE" w:rsidP="00D57DAE">
      <w:pPr>
        <w:pStyle w:val="Titre"/>
        <w:jc w:val="left"/>
        <w:rPr>
          <w:rFonts w:asciiTheme="majorBidi" w:hAnsiTheme="majorBidi" w:cstheme="majorBidi"/>
          <w:b w:val="0"/>
          <w:iCs/>
          <w:sz w:val="24"/>
          <w:szCs w:val="24"/>
        </w:rPr>
      </w:pPr>
      <w:r w:rsidRPr="003519AB">
        <w:rPr>
          <w:rFonts w:asciiTheme="majorBidi" w:hAnsiTheme="majorBidi" w:cstheme="majorBidi"/>
          <w:b w:val="0"/>
          <w:iCs/>
          <w:sz w:val="24"/>
          <w:szCs w:val="24"/>
        </w:rPr>
        <w:t xml:space="preserve"> </w:t>
      </w:r>
    </w:p>
    <w:p w:rsidR="00D57DAE" w:rsidRPr="006047DE" w:rsidRDefault="00D57DAE" w:rsidP="00D57DAE">
      <w:pPr>
        <w:jc w:val="both"/>
        <w:rPr>
          <w:rFonts w:asciiTheme="majorBidi" w:hAnsiTheme="majorBidi" w:cstheme="majorBidi"/>
        </w:rPr>
      </w:pPr>
      <w:r w:rsidRPr="006047DE">
        <w:rPr>
          <w:rFonts w:asciiTheme="majorBidi" w:hAnsiTheme="majorBidi" w:cstheme="majorBidi"/>
          <w:iCs/>
        </w:rPr>
        <w:t xml:space="preserve">C22 </w:t>
      </w:r>
      <w:r w:rsidRPr="006047DE">
        <w:rPr>
          <w:rFonts w:asciiTheme="majorBidi" w:hAnsiTheme="majorBidi" w:cstheme="majorBidi"/>
          <w:b/>
          <w:iCs/>
        </w:rPr>
        <w:t xml:space="preserve">     </w:t>
      </w:r>
      <w:r w:rsidRPr="006047DE">
        <w:rPr>
          <w:rFonts w:asciiTheme="majorBidi" w:hAnsiTheme="majorBidi" w:cstheme="majorBidi"/>
        </w:rPr>
        <w:t>Epidémiologie de l’épilepsie de l’enfant à l’hôpital mère-enfant</w:t>
      </w:r>
    </w:p>
    <w:p w:rsidR="00D57DAE" w:rsidRPr="002C4F59" w:rsidRDefault="00D57DAE" w:rsidP="00D57DAE">
      <w:pPr>
        <w:pStyle w:val="Titre"/>
        <w:jc w:val="left"/>
        <w:rPr>
          <w:rFonts w:asciiTheme="majorBidi" w:hAnsiTheme="majorBidi" w:cstheme="majorBidi"/>
          <w:bCs/>
          <w:iCs/>
          <w:sz w:val="24"/>
          <w:szCs w:val="24"/>
        </w:rPr>
      </w:pPr>
      <w:r w:rsidRPr="006047DE">
        <w:rPr>
          <w:rFonts w:asciiTheme="majorBidi" w:hAnsiTheme="majorBidi" w:cstheme="majorBidi"/>
          <w:b w:val="0"/>
          <w:iCs/>
          <w:sz w:val="24"/>
          <w:szCs w:val="24"/>
        </w:rPr>
        <w:t xml:space="preserve">12 h00  </w:t>
      </w:r>
      <w:r w:rsidRPr="006047DE">
        <w:rPr>
          <w:rFonts w:asciiTheme="majorBidi" w:hAnsiTheme="majorBidi" w:cstheme="majorBidi"/>
          <w:b w:val="0"/>
          <w:sz w:val="24"/>
          <w:szCs w:val="24"/>
        </w:rPr>
        <w:t>Bourrous M, Drais G, Rada N, Bouskraoui M</w:t>
      </w:r>
      <w:r>
        <w:rPr>
          <w:rFonts w:asciiTheme="majorBidi" w:hAnsiTheme="majorBidi" w:cstheme="majorBidi"/>
          <w:b w:val="0"/>
          <w:sz w:val="24"/>
          <w:szCs w:val="24"/>
        </w:rPr>
        <w:t xml:space="preserve">. </w:t>
      </w:r>
      <w:r w:rsidRPr="002C4F59">
        <w:rPr>
          <w:rFonts w:asciiTheme="majorBidi" w:hAnsiTheme="majorBidi" w:cstheme="majorBidi"/>
          <w:bCs/>
          <w:sz w:val="24"/>
          <w:szCs w:val="24"/>
        </w:rPr>
        <w:t>Tunisie</w:t>
      </w:r>
    </w:p>
    <w:p w:rsidR="00D57DAE" w:rsidRPr="006047DE" w:rsidRDefault="00D57DAE" w:rsidP="00D57DAE">
      <w:pPr>
        <w:pStyle w:val="Titre"/>
        <w:jc w:val="left"/>
        <w:rPr>
          <w:rFonts w:asciiTheme="majorBidi" w:hAnsiTheme="majorBidi" w:cstheme="majorBidi"/>
          <w:b w:val="0"/>
          <w:iCs/>
          <w:sz w:val="24"/>
          <w:szCs w:val="24"/>
        </w:rPr>
      </w:pPr>
    </w:p>
    <w:p w:rsidR="00EC284D" w:rsidRDefault="00D57DAE" w:rsidP="00EC284D">
      <w:pPr>
        <w:pStyle w:val="Titre"/>
        <w:jc w:val="left"/>
        <w:rPr>
          <w:rFonts w:asciiTheme="majorBidi" w:hAnsiTheme="majorBidi" w:cstheme="majorBidi"/>
          <w:b w:val="0"/>
          <w:iCs/>
          <w:sz w:val="24"/>
          <w:szCs w:val="24"/>
        </w:rPr>
      </w:pPr>
      <w:r w:rsidRPr="006047DE">
        <w:rPr>
          <w:rFonts w:asciiTheme="majorBidi" w:hAnsiTheme="majorBidi" w:cstheme="majorBidi"/>
          <w:b w:val="0"/>
          <w:iCs/>
          <w:sz w:val="24"/>
          <w:szCs w:val="24"/>
        </w:rPr>
        <w:t>C23</w:t>
      </w:r>
      <w:r w:rsidRPr="006047DE">
        <w:rPr>
          <w:rFonts w:asciiTheme="majorBidi" w:hAnsiTheme="majorBidi" w:cstheme="majorBidi"/>
          <w:b w:val="0"/>
          <w:sz w:val="24"/>
          <w:szCs w:val="24"/>
          <w:lang w:val="fr-CA"/>
        </w:rPr>
        <w:t xml:space="preserve"> </w:t>
      </w:r>
      <w:r w:rsidRPr="006047DE">
        <w:rPr>
          <w:rFonts w:asciiTheme="majorBidi" w:hAnsiTheme="majorBidi" w:cstheme="majorBidi"/>
          <w:b w:val="0"/>
          <w:sz w:val="24"/>
          <w:szCs w:val="24"/>
          <w:lang w:val="fr-CA"/>
        </w:rPr>
        <w:tab/>
        <w:t>Aspects épidémiologiques et cliniques des convulsions fébriles de l’enfant.</w:t>
      </w:r>
      <w:r w:rsidRPr="006047DE">
        <w:rPr>
          <w:rFonts w:asciiTheme="majorBidi" w:hAnsiTheme="majorBidi" w:cstheme="majorBidi"/>
          <w:b w:val="0"/>
          <w:caps/>
          <w:sz w:val="24"/>
          <w:szCs w:val="24"/>
          <w:lang w:val="fr-CA"/>
        </w:rPr>
        <w:t xml:space="preserve">       </w:t>
      </w:r>
    </w:p>
    <w:p w:rsidR="00D57DAE" w:rsidRPr="00EC284D" w:rsidRDefault="00EC284D" w:rsidP="00EC284D">
      <w:pPr>
        <w:pStyle w:val="Titre"/>
        <w:jc w:val="left"/>
        <w:rPr>
          <w:rFonts w:asciiTheme="majorBidi" w:hAnsiTheme="majorBidi" w:cstheme="majorBidi"/>
          <w:b w:val="0"/>
          <w:iCs/>
          <w:sz w:val="24"/>
          <w:szCs w:val="24"/>
        </w:rPr>
      </w:pPr>
      <w:r>
        <w:rPr>
          <w:rFonts w:asciiTheme="majorBidi" w:hAnsiTheme="majorBidi" w:cstheme="majorBidi"/>
          <w:b w:val="0"/>
          <w:caps/>
          <w:sz w:val="24"/>
          <w:szCs w:val="24"/>
          <w:lang w:val="fr-CA"/>
        </w:rPr>
        <w:t>12h10</w:t>
      </w:r>
      <w:r w:rsidR="00D57DAE" w:rsidRPr="006047DE">
        <w:rPr>
          <w:rFonts w:asciiTheme="majorBidi" w:hAnsiTheme="majorBidi" w:cstheme="majorBidi"/>
          <w:b w:val="0"/>
          <w:caps/>
          <w:sz w:val="24"/>
          <w:szCs w:val="24"/>
          <w:lang w:val="fr-CA"/>
        </w:rPr>
        <w:t xml:space="preserve">  </w:t>
      </w:r>
      <w:r w:rsidR="00D57DAE" w:rsidRPr="006047DE">
        <w:rPr>
          <w:rFonts w:asciiTheme="majorBidi" w:hAnsiTheme="majorBidi" w:cstheme="majorBidi"/>
          <w:b w:val="0"/>
          <w:sz w:val="24"/>
          <w:szCs w:val="24"/>
          <w:lang w:val="fr-CA"/>
        </w:rPr>
        <w:t>Aissa K, Mustapha R, Chelli I, Mouelhi N, Chiha M, Bouaziz A.</w:t>
      </w:r>
      <w:r w:rsidR="00D57DAE" w:rsidRPr="002C4F59">
        <w:rPr>
          <w:rFonts w:asciiTheme="majorBidi" w:hAnsiTheme="majorBidi" w:cstheme="majorBidi"/>
          <w:bCs/>
          <w:sz w:val="24"/>
          <w:szCs w:val="24"/>
          <w:lang w:val="fr-CA"/>
        </w:rPr>
        <w:t>Tunisie</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ind w:left="705" w:hanging="705"/>
        <w:rPr>
          <w:rFonts w:asciiTheme="majorBidi" w:hAnsiTheme="majorBidi" w:cstheme="majorBidi"/>
        </w:rPr>
      </w:pPr>
      <w:r w:rsidRPr="006047DE">
        <w:rPr>
          <w:rFonts w:asciiTheme="majorBidi" w:hAnsiTheme="majorBidi" w:cstheme="majorBidi"/>
          <w:iCs/>
        </w:rPr>
        <w:t xml:space="preserve">C24 </w:t>
      </w:r>
      <w:r w:rsidRPr="006047DE">
        <w:rPr>
          <w:rFonts w:asciiTheme="majorBidi" w:hAnsiTheme="majorBidi" w:cstheme="majorBidi"/>
        </w:rPr>
        <w:tab/>
        <w:t xml:space="preserve">L’acidose diabétique, mode de révélation du diabète de type 1 de l’enfant : diagnostic </w:t>
      </w:r>
    </w:p>
    <w:p w:rsidR="00D57DAE" w:rsidRPr="006047DE" w:rsidRDefault="00EC284D" w:rsidP="00D57DAE">
      <w:pPr>
        <w:pStyle w:val="Titre"/>
        <w:jc w:val="left"/>
        <w:rPr>
          <w:rFonts w:asciiTheme="majorBidi" w:hAnsiTheme="majorBidi" w:cstheme="majorBidi"/>
          <w:b w:val="0"/>
          <w:iCs/>
          <w:sz w:val="24"/>
          <w:szCs w:val="24"/>
        </w:rPr>
      </w:pPr>
      <w:r>
        <w:rPr>
          <w:rFonts w:asciiTheme="majorBidi" w:hAnsiTheme="majorBidi" w:cstheme="majorBidi"/>
          <w:b w:val="0"/>
          <w:iCs/>
          <w:sz w:val="24"/>
          <w:szCs w:val="24"/>
        </w:rPr>
        <w:t>12 h 2</w:t>
      </w:r>
      <w:r w:rsidR="00D57DAE" w:rsidRPr="006047DE">
        <w:rPr>
          <w:rFonts w:asciiTheme="majorBidi" w:hAnsiTheme="majorBidi" w:cstheme="majorBidi"/>
          <w:b w:val="0"/>
          <w:iCs/>
          <w:sz w:val="24"/>
          <w:szCs w:val="24"/>
        </w:rPr>
        <w:t>0</w:t>
      </w:r>
      <w:r>
        <w:rPr>
          <w:rFonts w:asciiTheme="majorBidi" w:hAnsiTheme="majorBidi" w:cstheme="majorBidi"/>
          <w:b w:val="0"/>
          <w:iCs/>
          <w:sz w:val="24"/>
          <w:szCs w:val="24"/>
        </w:rPr>
        <w:t xml:space="preserve">    </w:t>
      </w:r>
      <w:r w:rsidR="00D57DAE" w:rsidRPr="006047DE">
        <w:rPr>
          <w:rFonts w:asciiTheme="majorBidi" w:hAnsiTheme="majorBidi" w:cstheme="majorBidi"/>
          <w:b w:val="0"/>
          <w:sz w:val="24"/>
          <w:szCs w:val="24"/>
        </w:rPr>
        <w:t xml:space="preserve">et prise en charge.                                                                                                                             </w:t>
      </w:r>
    </w:p>
    <w:p w:rsidR="00D57DAE" w:rsidRPr="002C4F59" w:rsidRDefault="00D57DAE" w:rsidP="00D57DAE">
      <w:pPr>
        <w:pStyle w:val="Titre"/>
        <w:ind w:left="705"/>
        <w:jc w:val="left"/>
        <w:rPr>
          <w:rFonts w:asciiTheme="majorBidi" w:hAnsiTheme="majorBidi" w:cstheme="majorBidi"/>
          <w:iCs/>
          <w:sz w:val="24"/>
          <w:szCs w:val="24"/>
          <w:lang w:val="en-US"/>
        </w:rPr>
      </w:pPr>
      <w:r w:rsidRPr="006047DE">
        <w:rPr>
          <w:rFonts w:asciiTheme="majorBidi" w:hAnsiTheme="majorBidi" w:cstheme="majorBidi"/>
          <w:b w:val="0"/>
          <w:bCs/>
          <w:sz w:val="24"/>
          <w:szCs w:val="24"/>
          <w:lang w:val="en-US"/>
        </w:rPr>
        <w:t>Mazigh Mrad S,Bel haj I , Trabelsi I, Yahyaoui S, Assidi M k, Bouyahia O, Boukthir S , Sammoud A.</w:t>
      </w:r>
      <w:r>
        <w:rPr>
          <w:rFonts w:asciiTheme="majorBidi" w:hAnsiTheme="majorBidi" w:cstheme="majorBidi"/>
          <w:b w:val="0"/>
          <w:bCs/>
          <w:sz w:val="24"/>
          <w:szCs w:val="24"/>
          <w:lang w:val="en-US"/>
        </w:rPr>
        <w:t xml:space="preserve"> </w:t>
      </w:r>
      <w:r w:rsidRPr="002C4F59">
        <w:rPr>
          <w:rFonts w:asciiTheme="majorBidi" w:hAnsiTheme="majorBidi" w:cstheme="majorBidi"/>
          <w:sz w:val="24"/>
          <w:szCs w:val="24"/>
          <w:lang w:val="en-US"/>
        </w:rPr>
        <w:t>Tunisie</w:t>
      </w:r>
    </w:p>
    <w:p w:rsidR="00D57DAE" w:rsidRPr="006047DE" w:rsidRDefault="00D57DAE" w:rsidP="00D57DAE">
      <w:pPr>
        <w:pStyle w:val="Titre"/>
        <w:jc w:val="left"/>
        <w:rPr>
          <w:rFonts w:asciiTheme="majorBidi" w:hAnsiTheme="majorBidi" w:cstheme="majorBidi"/>
          <w:b w:val="0"/>
          <w:iCs/>
          <w:sz w:val="24"/>
          <w:szCs w:val="24"/>
          <w:lang w:val="en-US"/>
        </w:rPr>
      </w:pPr>
    </w:p>
    <w:p w:rsidR="00D57DAE" w:rsidRPr="006047DE" w:rsidRDefault="00D57DAE" w:rsidP="00D57DAE">
      <w:pPr>
        <w:pStyle w:val="Titre"/>
        <w:pBdr>
          <w:top w:val="single" w:sz="6" w:space="1" w:color="auto"/>
          <w:bottom w:val="single" w:sz="6" w:space="1" w:color="auto"/>
        </w:pBdr>
        <w:shd w:val="clear" w:color="auto" w:fill="FFFF00"/>
        <w:rPr>
          <w:rFonts w:asciiTheme="majorBidi" w:hAnsiTheme="majorBidi" w:cstheme="majorBidi"/>
          <w:i/>
          <w:iCs/>
          <w:sz w:val="24"/>
          <w:szCs w:val="24"/>
        </w:rPr>
      </w:pPr>
      <w:r w:rsidRPr="006047DE">
        <w:rPr>
          <w:rFonts w:asciiTheme="majorBidi" w:hAnsiTheme="majorBidi" w:cstheme="majorBidi"/>
          <w:i/>
          <w:iCs/>
          <w:sz w:val="24"/>
          <w:szCs w:val="24"/>
        </w:rPr>
        <w:t xml:space="preserve">12 h 30 – 14 h </w:t>
      </w:r>
    </w:p>
    <w:p w:rsidR="00D57DAE" w:rsidRPr="00563D05" w:rsidRDefault="00D57DAE" w:rsidP="00D57DAE">
      <w:pPr>
        <w:pStyle w:val="Titre"/>
        <w:pBdr>
          <w:top w:val="single" w:sz="6" w:space="1" w:color="auto"/>
          <w:bottom w:val="single" w:sz="6" w:space="1" w:color="auto"/>
        </w:pBdr>
        <w:shd w:val="clear" w:color="auto" w:fill="FFFF00"/>
        <w:rPr>
          <w:rFonts w:asciiTheme="majorBidi" w:hAnsiTheme="majorBidi" w:cstheme="majorBidi"/>
          <w:i/>
          <w:iCs/>
          <w:sz w:val="24"/>
          <w:szCs w:val="24"/>
        </w:rPr>
      </w:pPr>
      <w:r w:rsidRPr="006047DE">
        <w:rPr>
          <w:rFonts w:asciiTheme="majorBidi" w:hAnsiTheme="majorBidi" w:cstheme="majorBidi"/>
          <w:i/>
          <w:iCs/>
          <w:sz w:val="24"/>
          <w:szCs w:val="24"/>
        </w:rPr>
        <w:t>Déjeuner</w:t>
      </w:r>
    </w:p>
    <w:p w:rsidR="00D57DAE" w:rsidRDefault="00D57DAE" w:rsidP="00D57DAE">
      <w:pPr>
        <w:pStyle w:val="Titre"/>
        <w:jc w:val="left"/>
        <w:rPr>
          <w:rFonts w:asciiTheme="majorBidi" w:hAnsiTheme="majorBidi" w:cstheme="majorBidi"/>
          <w:i/>
          <w:iCs/>
          <w:sz w:val="28"/>
          <w:szCs w:val="28"/>
        </w:rPr>
      </w:pPr>
    </w:p>
    <w:p w:rsidR="00D57DAE" w:rsidRDefault="00D57DAE" w:rsidP="00D57DAE">
      <w:pPr>
        <w:pStyle w:val="Titre"/>
        <w:jc w:val="left"/>
        <w:rPr>
          <w:rFonts w:asciiTheme="majorBidi" w:hAnsiTheme="majorBidi" w:cstheme="majorBidi"/>
          <w:i/>
          <w:iCs/>
          <w:sz w:val="28"/>
          <w:szCs w:val="28"/>
        </w:rPr>
      </w:pPr>
    </w:p>
    <w:p w:rsidR="00D57DAE" w:rsidRPr="00804842" w:rsidRDefault="00D57DAE" w:rsidP="00D57DAE">
      <w:pPr>
        <w:pStyle w:val="Titre"/>
        <w:rPr>
          <w:rFonts w:asciiTheme="majorBidi" w:hAnsiTheme="majorBidi" w:cstheme="majorBidi"/>
          <w:i/>
          <w:iCs/>
          <w:sz w:val="28"/>
          <w:szCs w:val="28"/>
        </w:rPr>
      </w:pPr>
      <w:r>
        <w:rPr>
          <w:rFonts w:asciiTheme="majorBidi" w:hAnsiTheme="majorBidi" w:cstheme="majorBidi"/>
          <w:i/>
          <w:iCs/>
          <w:sz w:val="28"/>
          <w:szCs w:val="28"/>
        </w:rPr>
        <w:t xml:space="preserve">Communications orales </w:t>
      </w:r>
    </w:p>
    <w:p w:rsidR="00D57DAE" w:rsidRPr="00804842" w:rsidRDefault="00EC284D" w:rsidP="00D57DAE">
      <w:pPr>
        <w:jc w:val="center"/>
        <w:rPr>
          <w:rFonts w:asciiTheme="majorBidi" w:hAnsiTheme="majorBidi" w:cstheme="majorBidi"/>
          <w:b/>
          <w:bCs/>
          <w:sz w:val="28"/>
          <w:szCs w:val="28"/>
        </w:rPr>
      </w:pPr>
      <w:r>
        <w:rPr>
          <w:rFonts w:asciiTheme="majorBidi" w:hAnsiTheme="majorBidi" w:cstheme="majorBidi"/>
          <w:b/>
          <w:bCs/>
          <w:sz w:val="28"/>
          <w:szCs w:val="28"/>
        </w:rPr>
        <w:t>Infectiologie</w:t>
      </w:r>
      <w:r w:rsidR="00D57DAE" w:rsidRPr="00804842">
        <w:rPr>
          <w:rFonts w:asciiTheme="majorBidi" w:hAnsiTheme="majorBidi" w:cstheme="majorBidi"/>
          <w:b/>
          <w:bCs/>
          <w:sz w:val="28"/>
          <w:szCs w:val="28"/>
        </w:rPr>
        <w:t> – Divers :14h-15h30</w:t>
      </w:r>
    </w:p>
    <w:p w:rsidR="00D57DAE" w:rsidRPr="006047DE" w:rsidRDefault="00D57DAE" w:rsidP="00D57DAE">
      <w:pPr>
        <w:pStyle w:val="Titre"/>
        <w:jc w:val="left"/>
        <w:rPr>
          <w:rFonts w:asciiTheme="majorBidi" w:hAnsiTheme="majorBidi" w:cstheme="majorBidi"/>
          <w:i/>
          <w:iCs/>
          <w:sz w:val="24"/>
          <w:szCs w:val="24"/>
        </w:rPr>
      </w:pPr>
    </w:p>
    <w:p w:rsidR="00D57DAE" w:rsidRPr="00473E14" w:rsidRDefault="00D57DAE" w:rsidP="00D57DAE">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sidR="00EC284D">
        <w:rPr>
          <w:rFonts w:asciiTheme="majorBidi" w:hAnsiTheme="majorBidi" w:cstheme="majorBidi"/>
          <w:i/>
          <w:iCs/>
          <w:sz w:val="24"/>
          <w:szCs w:val="24"/>
        </w:rPr>
        <w:t>Drs </w:t>
      </w:r>
      <w:r w:rsidR="00473E14">
        <w:rPr>
          <w:rFonts w:asciiTheme="majorBidi" w:hAnsiTheme="majorBidi" w:cstheme="majorBidi"/>
          <w:i/>
          <w:iCs/>
          <w:sz w:val="24"/>
          <w:szCs w:val="24"/>
        </w:rPr>
        <w:t>D.</w:t>
      </w:r>
      <w:r w:rsidR="00D2691B" w:rsidRPr="00D2691B">
        <w:rPr>
          <w:rFonts w:asciiTheme="majorBidi" w:hAnsiTheme="majorBidi" w:cstheme="majorBidi"/>
          <w:i/>
          <w:iCs/>
          <w:sz w:val="24"/>
          <w:szCs w:val="24"/>
        </w:rPr>
        <w:t xml:space="preserve"> Bentahilla</w:t>
      </w:r>
      <w:r w:rsidR="00D2633F">
        <w:rPr>
          <w:rFonts w:asciiTheme="majorBidi" w:hAnsiTheme="majorBidi" w:cstheme="majorBidi"/>
          <w:i/>
          <w:iCs/>
          <w:sz w:val="24"/>
          <w:szCs w:val="24"/>
        </w:rPr>
        <w:t xml:space="preserve"> </w:t>
      </w:r>
      <w:r w:rsidR="00D2633F" w:rsidRPr="00473E14">
        <w:rPr>
          <w:rFonts w:asciiTheme="majorBidi" w:hAnsiTheme="majorBidi" w:cstheme="majorBidi"/>
          <w:i/>
          <w:iCs/>
          <w:sz w:val="24"/>
          <w:szCs w:val="24"/>
        </w:rPr>
        <w:t>Z. Fitou</w:t>
      </w:r>
      <w:r w:rsidR="00473E14" w:rsidRPr="00473E14">
        <w:rPr>
          <w:rFonts w:asciiTheme="majorBidi" w:hAnsiTheme="majorBidi" w:cstheme="majorBidi"/>
          <w:i/>
          <w:iCs/>
          <w:sz w:val="24"/>
          <w:szCs w:val="24"/>
        </w:rPr>
        <w:t>ri,A. Feil</w:t>
      </w:r>
    </w:p>
    <w:p w:rsidR="00D57DAE" w:rsidRPr="006047DE" w:rsidRDefault="00D57DAE" w:rsidP="00D57DAE">
      <w:pPr>
        <w:pStyle w:val="Titre"/>
        <w:jc w:val="left"/>
        <w:rPr>
          <w:rFonts w:asciiTheme="majorBidi" w:hAnsiTheme="majorBidi" w:cstheme="majorBidi"/>
          <w:i/>
          <w:iCs/>
          <w:sz w:val="24"/>
          <w:szCs w:val="24"/>
        </w:rPr>
      </w:pPr>
    </w:p>
    <w:p w:rsidR="00D57DAE" w:rsidRPr="006047DE" w:rsidRDefault="00D57DAE" w:rsidP="00D57DAE">
      <w:pPr>
        <w:rPr>
          <w:rFonts w:asciiTheme="majorBidi" w:hAnsiTheme="majorBidi" w:cstheme="majorBidi"/>
        </w:rPr>
      </w:pPr>
      <w:r w:rsidRPr="006047DE">
        <w:rPr>
          <w:rFonts w:asciiTheme="majorBidi" w:hAnsiTheme="majorBidi" w:cstheme="majorBidi"/>
          <w:iCs/>
        </w:rPr>
        <w:t>C 3</w:t>
      </w:r>
      <w:r>
        <w:rPr>
          <w:rFonts w:asciiTheme="majorBidi" w:hAnsiTheme="majorBidi" w:cstheme="majorBidi"/>
          <w:iCs/>
        </w:rPr>
        <w:t>3</w:t>
      </w:r>
      <w:r w:rsidRPr="006047DE">
        <w:rPr>
          <w:rFonts w:asciiTheme="majorBidi" w:hAnsiTheme="majorBidi" w:cstheme="majorBidi"/>
        </w:rPr>
        <w:t xml:space="preserve"> </w:t>
      </w:r>
      <w:r w:rsidRPr="006047DE">
        <w:rPr>
          <w:rFonts w:asciiTheme="majorBidi" w:hAnsiTheme="majorBidi" w:cstheme="majorBidi"/>
        </w:rPr>
        <w:tab/>
        <w:t xml:space="preserve"> Profil clinique de la coqueluche (A propos de 102 cas)</w:t>
      </w:r>
    </w:p>
    <w:p w:rsidR="00D57DAE" w:rsidRDefault="00D57DAE" w:rsidP="00D57DAE">
      <w:pPr>
        <w:pStyle w:val="Titre"/>
        <w:ind w:left="48"/>
        <w:jc w:val="left"/>
        <w:rPr>
          <w:rFonts w:asciiTheme="majorBidi" w:hAnsiTheme="majorBidi" w:cstheme="majorBidi"/>
          <w:b w:val="0"/>
          <w:sz w:val="24"/>
          <w:szCs w:val="24"/>
        </w:rPr>
      </w:pPr>
      <w:r>
        <w:rPr>
          <w:rFonts w:asciiTheme="majorBidi" w:hAnsiTheme="majorBidi" w:cstheme="majorBidi"/>
          <w:b w:val="0"/>
          <w:iCs/>
          <w:sz w:val="24"/>
          <w:szCs w:val="24"/>
        </w:rPr>
        <w:t>14h</w:t>
      </w:r>
      <w:r w:rsidRPr="006047DE">
        <w:rPr>
          <w:rFonts w:asciiTheme="majorBidi" w:hAnsiTheme="majorBidi" w:cstheme="majorBidi"/>
          <w:b w:val="0"/>
          <w:iCs/>
          <w:sz w:val="24"/>
          <w:szCs w:val="24"/>
        </w:rPr>
        <w:t xml:space="preserve">  </w:t>
      </w:r>
      <w:r w:rsidRPr="006047DE">
        <w:rPr>
          <w:rFonts w:asciiTheme="majorBidi" w:hAnsiTheme="majorBidi" w:cstheme="majorBidi"/>
          <w:b w:val="0"/>
          <w:sz w:val="24"/>
          <w:szCs w:val="24"/>
        </w:rPr>
        <w:t xml:space="preserve">R. Ide Bana, N. El Hafidi, A.Asermouh, F.Benbrahim, S.Benchekroun </w:t>
      </w:r>
      <w:r>
        <w:rPr>
          <w:rFonts w:asciiTheme="majorBidi" w:hAnsiTheme="majorBidi" w:cstheme="majorBidi"/>
          <w:b w:val="0"/>
          <w:sz w:val="24"/>
          <w:szCs w:val="24"/>
        </w:rPr>
        <w:t xml:space="preserve"> </w:t>
      </w:r>
      <w:r w:rsidRPr="006047DE">
        <w:rPr>
          <w:rFonts w:asciiTheme="majorBidi" w:hAnsiTheme="majorBidi" w:cstheme="majorBidi"/>
          <w:b w:val="0"/>
          <w:sz w:val="24"/>
          <w:szCs w:val="24"/>
        </w:rPr>
        <w:t>C.Mahraoui</w:t>
      </w:r>
      <w:r>
        <w:rPr>
          <w:rFonts w:asciiTheme="majorBidi" w:hAnsiTheme="majorBidi" w:cstheme="majorBidi"/>
          <w:b w:val="0"/>
          <w:sz w:val="24"/>
          <w:szCs w:val="24"/>
        </w:rPr>
        <w:t>.</w:t>
      </w:r>
    </w:p>
    <w:p w:rsidR="00D57DAE" w:rsidRPr="002C4F59" w:rsidRDefault="00D57DAE" w:rsidP="00D57DAE">
      <w:pPr>
        <w:pStyle w:val="Titre"/>
        <w:ind w:left="48"/>
        <w:jc w:val="left"/>
        <w:rPr>
          <w:rFonts w:asciiTheme="majorBidi" w:hAnsiTheme="majorBidi" w:cstheme="majorBidi"/>
          <w:bCs/>
          <w:iCs/>
          <w:sz w:val="24"/>
          <w:szCs w:val="24"/>
        </w:rPr>
      </w:pPr>
      <w:r>
        <w:rPr>
          <w:rFonts w:asciiTheme="majorBidi" w:hAnsiTheme="majorBidi" w:cstheme="majorBidi"/>
          <w:b w:val="0"/>
          <w:sz w:val="24"/>
          <w:szCs w:val="24"/>
        </w:rPr>
        <w:t xml:space="preserve">            </w:t>
      </w:r>
      <w:r w:rsidRPr="002C4F59">
        <w:rPr>
          <w:rFonts w:asciiTheme="majorBidi" w:hAnsiTheme="majorBidi" w:cstheme="majorBidi"/>
          <w:bCs/>
          <w:sz w:val="24"/>
          <w:szCs w:val="24"/>
        </w:rPr>
        <w:t>Maroc</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pStyle w:val="Titre"/>
        <w:jc w:val="left"/>
        <w:rPr>
          <w:rFonts w:asciiTheme="majorBidi" w:hAnsiTheme="majorBidi" w:cstheme="majorBidi"/>
          <w:b w:val="0"/>
          <w:bCs/>
          <w:sz w:val="24"/>
          <w:szCs w:val="24"/>
        </w:rPr>
      </w:pPr>
      <w:r>
        <w:rPr>
          <w:rFonts w:asciiTheme="majorBidi" w:hAnsiTheme="majorBidi" w:cstheme="majorBidi"/>
          <w:b w:val="0"/>
          <w:iCs/>
          <w:sz w:val="24"/>
          <w:szCs w:val="24"/>
        </w:rPr>
        <w:t>C34</w:t>
      </w:r>
      <w:r w:rsidRPr="006047DE">
        <w:rPr>
          <w:rFonts w:asciiTheme="majorBidi" w:hAnsiTheme="majorBidi" w:cstheme="majorBidi"/>
          <w:b w:val="0"/>
          <w:iCs/>
          <w:sz w:val="24"/>
          <w:szCs w:val="24"/>
        </w:rPr>
        <w:t xml:space="preserve"> </w:t>
      </w:r>
      <w:r w:rsidRPr="006047DE">
        <w:rPr>
          <w:rFonts w:asciiTheme="majorBidi" w:hAnsiTheme="majorBidi" w:cstheme="majorBidi"/>
          <w:b w:val="0"/>
          <w:iCs/>
          <w:sz w:val="24"/>
          <w:szCs w:val="24"/>
        </w:rPr>
        <w:tab/>
        <w:t xml:space="preserve">  </w:t>
      </w:r>
      <w:r w:rsidRPr="006047DE">
        <w:rPr>
          <w:rFonts w:asciiTheme="majorBidi" w:hAnsiTheme="majorBidi" w:cstheme="majorBidi"/>
          <w:b w:val="0"/>
          <w:bCs/>
          <w:sz w:val="24"/>
          <w:szCs w:val="24"/>
        </w:rPr>
        <w:t xml:space="preserve">Les pyélonéphrites de l’enfant à germes sécréteurs une béta-lactamase à spectre </w:t>
      </w:r>
    </w:p>
    <w:p w:rsidR="00D57DAE" w:rsidRPr="006047DE" w:rsidRDefault="00D57DAE" w:rsidP="00D57DAE">
      <w:pPr>
        <w:pStyle w:val="Titre"/>
        <w:jc w:val="left"/>
        <w:rPr>
          <w:rFonts w:asciiTheme="majorBidi" w:hAnsiTheme="majorBidi" w:cstheme="majorBidi"/>
          <w:b w:val="0"/>
          <w:bCs/>
          <w:sz w:val="24"/>
          <w:szCs w:val="24"/>
        </w:rPr>
      </w:pPr>
      <w:r>
        <w:rPr>
          <w:rFonts w:asciiTheme="majorBidi" w:hAnsiTheme="majorBidi" w:cstheme="majorBidi"/>
          <w:b w:val="0"/>
          <w:bCs/>
          <w:sz w:val="24"/>
          <w:szCs w:val="24"/>
        </w:rPr>
        <w:t xml:space="preserve"> 14h1</w:t>
      </w:r>
      <w:r w:rsidRPr="006047DE">
        <w:rPr>
          <w:rFonts w:asciiTheme="majorBidi" w:hAnsiTheme="majorBidi" w:cstheme="majorBidi"/>
          <w:b w:val="0"/>
          <w:bCs/>
          <w:sz w:val="24"/>
          <w:szCs w:val="24"/>
        </w:rPr>
        <w:t xml:space="preserve">0   étendu (BLSE). O. Gasmi, S. Tilouche, N. Soyah, A. Tej, A, Ferjani, A. Mlika,                  </w:t>
      </w:r>
    </w:p>
    <w:p w:rsidR="00D57DAE" w:rsidRDefault="00D57DAE" w:rsidP="00D57DAE">
      <w:pPr>
        <w:pStyle w:val="Titre"/>
        <w:jc w:val="left"/>
        <w:rPr>
          <w:rFonts w:asciiTheme="majorBidi" w:hAnsiTheme="majorBidi" w:cstheme="majorBidi"/>
          <w:sz w:val="24"/>
          <w:szCs w:val="24"/>
        </w:rPr>
      </w:pPr>
      <w:r w:rsidRPr="006047DE">
        <w:rPr>
          <w:rFonts w:asciiTheme="majorBidi" w:hAnsiTheme="majorBidi" w:cstheme="majorBidi"/>
          <w:b w:val="0"/>
          <w:bCs/>
          <w:sz w:val="24"/>
          <w:szCs w:val="24"/>
        </w:rPr>
        <w:t xml:space="preserve">              J. Bouguila, L. Boughamoura</w:t>
      </w:r>
      <w:r>
        <w:rPr>
          <w:rFonts w:asciiTheme="majorBidi" w:hAnsiTheme="majorBidi" w:cstheme="majorBidi"/>
          <w:b w:val="0"/>
          <w:bCs/>
          <w:sz w:val="24"/>
          <w:szCs w:val="24"/>
        </w:rPr>
        <w:t>.</w:t>
      </w:r>
      <w:r w:rsidR="00EC284D">
        <w:rPr>
          <w:rFonts w:asciiTheme="majorBidi" w:hAnsiTheme="majorBidi" w:cstheme="majorBidi"/>
          <w:b w:val="0"/>
          <w:bCs/>
          <w:sz w:val="24"/>
          <w:szCs w:val="24"/>
        </w:rPr>
        <w:t xml:space="preserve"> </w:t>
      </w:r>
      <w:r w:rsidRPr="002C4F59">
        <w:rPr>
          <w:rFonts w:asciiTheme="majorBidi" w:hAnsiTheme="majorBidi" w:cstheme="majorBidi"/>
          <w:sz w:val="24"/>
          <w:szCs w:val="24"/>
        </w:rPr>
        <w:t>Tunisie</w:t>
      </w:r>
    </w:p>
    <w:p w:rsidR="00EC284D" w:rsidRPr="002C4F59" w:rsidRDefault="00EC284D" w:rsidP="00D57DAE">
      <w:pPr>
        <w:pStyle w:val="Titre"/>
        <w:jc w:val="left"/>
        <w:rPr>
          <w:rFonts w:asciiTheme="majorBidi" w:hAnsiTheme="majorBidi" w:cstheme="majorBidi"/>
          <w:iCs/>
          <w:sz w:val="24"/>
          <w:szCs w:val="24"/>
        </w:rPr>
      </w:pPr>
    </w:p>
    <w:p w:rsidR="00D57DAE" w:rsidRPr="006047DE" w:rsidRDefault="00D57DAE" w:rsidP="00D57DAE">
      <w:pPr>
        <w:pStyle w:val="Titre"/>
        <w:jc w:val="left"/>
        <w:rPr>
          <w:rFonts w:asciiTheme="majorBidi" w:hAnsiTheme="majorBidi" w:cstheme="majorBidi"/>
          <w:b w:val="0"/>
          <w:iCs/>
          <w:sz w:val="24"/>
          <w:szCs w:val="24"/>
        </w:rPr>
      </w:pPr>
      <w:r w:rsidRPr="006047DE">
        <w:rPr>
          <w:rFonts w:asciiTheme="majorBidi" w:hAnsiTheme="majorBidi" w:cstheme="majorBidi"/>
          <w:b w:val="0"/>
          <w:iCs/>
          <w:sz w:val="24"/>
          <w:szCs w:val="24"/>
        </w:rPr>
        <w:t xml:space="preserve"> </w:t>
      </w:r>
    </w:p>
    <w:p w:rsidR="00D57DAE" w:rsidRPr="006047DE" w:rsidRDefault="00D57DAE" w:rsidP="00D57DAE">
      <w:pPr>
        <w:rPr>
          <w:rFonts w:asciiTheme="majorBidi" w:hAnsiTheme="majorBidi" w:cstheme="majorBidi"/>
        </w:rPr>
      </w:pPr>
      <w:r w:rsidRPr="006047DE">
        <w:rPr>
          <w:rFonts w:asciiTheme="majorBidi" w:hAnsiTheme="majorBidi" w:cstheme="majorBidi"/>
          <w:iCs/>
        </w:rPr>
        <w:lastRenderedPageBreak/>
        <w:t>C3</w:t>
      </w:r>
      <w:r>
        <w:rPr>
          <w:rFonts w:asciiTheme="majorBidi" w:hAnsiTheme="majorBidi" w:cstheme="majorBidi"/>
          <w:iCs/>
        </w:rPr>
        <w:t>5</w:t>
      </w:r>
      <w:r w:rsidRPr="006047DE">
        <w:rPr>
          <w:rFonts w:asciiTheme="majorBidi" w:hAnsiTheme="majorBidi" w:cstheme="majorBidi"/>
        </w:rPr>
        <w:t xml:space="preserve"> </w:t>
      </w:r>
      <w:r w:rsidRPr="006047DE">
        <w:rPr>
          <w:rFonts w:asciiTheme="majorBidi" w:hAnsiTheme="majorBidi" w:cstheme="majorBidi"/>
        </w:rPr>
        <w:tab/>
        <w:t xml:space="preserve"> Y a-t-il encore une place à l’urétéro-cystographie rétrograde lors d’exploration du </w:t>
      </w:r>
    </w:p>
    <w:p w:rsidR="00D57DAE" w:rsidRPr="006047DE" w:rsidRDefault="00D57DAE" w:rsidP="00D57DAE">
      <w:pPr>
        <w:rPr>
          <w:rFonts w:asciiTheme="majorBidi" w:hAnsiTheme="majorBidi" w:cstheme="majorBidi"/>
        </w:rPr>
      </w:pPr>
      <w:r>
        <w:rPr>
          <w:rFonts w:asciiTheme="majorBidi" w:hAnsiTheme="majorBidi" w:cstheme="majorBidi"/>
        </w:rPr>
        <w:t>14h2</w:t>
      </w:r>
      <w:r w:rsidRPr="006047DE">
        <w:rPr>
          <w:rFonts w:asciiTheme="majorBidi" w:hAnsiTheme="majorBidi" w:cstheme="majorBidi"/>
        </w:rPr>
        <w:t>0</w:t>
      </w:r>
      <w:r w:rsidRPr="006047DE">
        <w:rPr>
          <w:rFonts w:asciiTheme="majorBidi" w:hAnsiTheme="majorBidi" w:cstheme="majorBidi"/>
        </w:rPr>
        <w:tab/>
        <w:t xml:space="preserve"> premier épisode d’infection urinaire haute ?                                                                    </w:t>
      </w:r>
    </w:p>
    <w:p w:rsidR="00D57DAE" w:rsidRPr="002C4F59" w:rsidRDefault="00D57DAE" w:rsidP="00D57DAE">
      <w:pPr>
        <w:ind w:left="708"/>
        <w:rPr>
          <w:rFonts w:asciiTheme="majorBidi" w:hAnsiTheme="majorBidi" w:cstheme="majorBidi"/>
          <w:b/>
          <w:bCs/>
          <w:lang w:val="en-US"/>
        </w:rPr>
      </w:pPr>
      <w:r w:rsidRPr="00E63CDD">
        <w:rPr>
          <w:rFonts w:asciiTheme="majorBidi" w:hAnsiTheme="majorBidi" w:cstheme="majorBidi"/>
          <w:lang w:val="en-US"/>
        </w:rPr>
        <w:t xml:space="preserve">Jellouli M, Ben Mansour A, Abidi K, Naija O, Brika M, Zarrouk C, Boutiba I,   Gargah T. </w:t>
      </w:r>
      <w:r w:rsidRPr="002C4F59">
        <w:rPr>
          <w:rFonts w:asciiTheme="majorBidi" w:hAnsiTheme="majorBidi" w:cstheme="majorBidi"/>
          <w:b/>
          <w:bCs/>
          <w:lang w:val="en-US"/>
        </w:rPr>
        <w:t>Tunisie</w:t>
      </w:r>
    </w:p>
    <w:p w:rsidR="00D57DAE" w:rsidRPr="00E63CDD" w:rsidRDefault="00D57DAE" w:rsidP="00D57DAE">
      <w:pPr>
        <w:pStyle w:val="Titre"/>
        <w:jc w:val="left"/>
        <w:rPr>
          <w:rFonts w:asciiTheme="majorBidi" w:hAnsiTheme="majorBidi" w:cstheme="majorBidi"/>
          <w:b w:val="0"/>
          <w:iCs/>
          <w:sz w:val="24"/>
          <w:szCs w:val="24"/>
          <w:lang w:val="en-US"/>
        </w:rPr>
      </w:pPr>
    </w:p>
    <w:p w:rsidR="00D57DAE" w:rsidRPr="006047DE" w:rsidRDefault="00D57DAE" w:rsidP="00D57DAE">
      <w:pPr>
        <w:rPr>
          <w:rFonts w:asciiTheme="majorBidi" w:hAnsiTheme="majorBidi" w:cstheme="majorBidi"/>
        </w:rPr>
      </w:pPr>
      <w:r>
        <w:rPr>
          <w:rFonts w:asciiTheme="majorBidi" w:hAnsiTheme="majorBidi" w:cstheme="majorBidi"/>
          <w:iCs/>
        </w:rPr>
        <w:t>C36</w:t>
      </w:r>
      <w:r w:rsidRPr="006047DE">
        <w:rPr>
          <w:rFonts w:asciiTheme="majorBidi" w:hAnsiTheme="majorBidi" w:cstheme="majorBidi"/>
          <w:iCs/>
        </w:rPr>
        <w:t xml:space="preserve"> </w:t>
      </w:r>
      <w:r w:rsidRPr="006047DE">
        <w:rPr>
          <w:rFonts w:asciiTheme="majorBidi" w:hAnsiTheme="majorBidi" w:cstheme="majorBidi"/>
          <w:iCs/>
        </w:rPr>
        <w:tab/>
      </w:r>
      <w:r w:rsidRPr="006047DE">
        <w:rPr>
          <w:rFonts w:asciiTheme="majorBidi" w:hAnsiTheme="majorBidi" w:cstheme="majorBidi"/>
        </w:rPr>
        <w:t xml:space="preserve">Les infections invasives à pneumocoque : Quelles cliniques et quels stéréotypes ? </w:t>
      </w:r>
    </w:p>
    <w:p w:rsidR="00D57DAE" w:rsidRPr="006047DE" w:rsidRDefault="00D57DAE" w:rsidP="00D57DAE">
      <w:pPr>
        <w:rPr>
          <w:rFonts w:asciiTheme="majorBidi" w:hAnsiTheme="majorBidi" w:cstheme="majorBidi"/>
        </w:rPr>
      </w:pPr>
      <w:r>
        <w:rPr>
          <w:rFonts w:asciiTheme="majorBidi" w:hAnsiTheme="majorBidi" w:cstheme="majorBidi"/>
          <w:lang w:val="en-US"/>
        </w:rPr>
        <w:t>14h3</w:t>
      </w:r>
      <w:r w:rsidRPr="006047DE">
        <w:rPr>
          <w:rFonts w:asciiTheme="majorBidi" w:hAnsiTheme="majorBidi" w:cstheme="majorBidi"/>
          <w:lang w:val="en-US"/>
        </w:rPr>
        <w:t>0</w:t>
      </w:r>
      <w:r w:rsidRPr="006047DE">
        <w:rPr>
          <w:rFonts w:asciiTheme="majorBidi" w:hAnsiTheme="majorBidi" w:cstheme="majorBidi"/>
          <w:lang w:val="en-US"/>
        </w:rPr>
        <w:tab/>
        <w:t>S. Hamouda, F. Laabidi</w:t>
      </w:r>
      <w:r w:rsidRPr="006047DE">
        <w:rPr>
          <w:rFonts w:asciiTheme="majorBidi" w:hAnsiTheme="majorBidi" w:cstheme="majorBidi"/>
          <w:vertAlign w:val="superscript"/>
          <w:lang w:val="en-US"/>
        </w:rPr>
        <w:t xml:space="preserve"> </w:t>
      </w:r>
      <w:r w:rsidRPr="006047DE">
        <w:rPr>
          <w:rFonts w:asciiTheme="majorBidi" w:hAnsiTheme="majorBidi" w:cstheme="majorBidi"/>
          <w:lang w:val="en-US"/>
        </w:rPr>
        <w:t xml:space="preserve">, Kh. </w:t>
      </w:r>
      <w:r w:rsidRPr="006047DE">
        <w:rPr>
          <w:rFonts w:asciiTheme="majorBidi" w:hAnsiTheme="majorBidi" w:cstheme="majorBidi"/>
        </w:rPr>
        <w:t>Messaoui</w:t>
      </w:r>
      <w:r w:rsidRPr="006047DE">
        <w:rPr>
          <w:rFonts w:asciiTheme="majorBidi" w:hAnsiTheme="majorBidi" w:cstheme="majorBidi"/>
          <w:vertAlign w:val="superscript"/>
        </w:rPr>
        <w:t xml:space="preserve"> </w:t>
      </w:r>
      <w:r w:rsidRPr="006047DE">
        <w:rPr>
          <w:rFonts w:asciiTheme="majorBidi" w:hAnsiTheme="majorBidi" w:cstheme="majorBidi"/>
        </w:rPr>
        <w:t>, I. Belhadj</w:t>
      </w:r>
      <w:r w:rsidRPr="006047DE">
        <w:rPr>
          <w:rFonts w:asciiTheme="majorBidi" w:hAnsiTheme="majorBidi" w:cstheme="majorBidi"/>
          <w:vertAlign w:val="superscript"/>
        </w:rPr>
        <w:t xml:space="preserve"> </w:t>
      </w:r>
      <w:r w:rsidRPr="006047DE">
        <w:rPr>
          <w:rFonts w:asciiTheme="majorBidi" w:hAnsiTheme="majorBidi" w:cstheme="majorBidi"/>
        </w:rPr>
        <w:t>, I. Brini</w:t>
      </w:r>
      <w:r w:rsidRPr="006047DE">
        <w:rPr>
          <w:rFonts w:asciiTheme="majorBidi" w:hAnsiTheme="majorBidi" w:cstheme="majorBidi"/>
          <w:vertAlign w:val="superscript"/>
        </w:rPr>
        <w:t xml:space="preserve"> </w:t>
      </w:r>
      <w:r w:rsidRPr="006047DE">
        <w:rPr>
          <w:rFonts w:asciiTheme="majorBidi" w:hAnsiTheme="majorBidi" w:cstheme="majorBidi"/>
        </w:rPr>
        <w:t>, A. Kechrid</w:t>
      </w:r>
      <w:r w:rsidRPr="006047DE">
        <w:rPr>
          <w:rFonts w:asciiTheme="majorBidi" w:hAnsiTheme="majorBidi" w:cstheme="majorBidi"/>
          <w:vertAlign w:val="superscript"/>
        </w:rPr>
        <w:t xml:space="preserve"> </w:t>
      </w:r>
      <w:r w:rsidRPr="006047DE">
        <w:rPr>
          <w:rFonts w:asciiTheme="majorBidi" w:hAnsiTheme="majorBidi" w:cstheme="majorBidi"/>
        </w:rPr>
        <w:t xml:space="preserve">, F. Tinsa,      </w:t>
      </w:r>
    </w:p>
    <w:p w:rsidR="00D57DAE" w:rsidRPr="006047DE" w:rsidRDefault="00D57DAE" w:rsidP="00D57DAE">
      <w:pPr>
        <w:rPr>
          <w:rFonts w:asciiTheme="majorBidi" w:hAnsiTheme="majorBidi" w:cstheme="majorBidi"/>
        </w:rPr>
      </w:pPr>
      <w:r w:rsidRPr="006047DE">
        <w:rPr>
          <w:rFonts w:asciiTheme="majorBidi" w:hAnsiTheme="majorBidi" w:cstheme="majorBidi"/>
        </w:rPr>
        <w:t xml:space="preserve">            Kh. Boussetta.</w:t>
      </w:r>
      <w:r>
        <w:rPr>
          <w:rFonts w:asciiTheme="majorBidi" w:hAnsiTheme="majorBidi" w:cstheme="majorBidi"/>
        </w:rPr>
        <w:t xml:space="preserve"> </w:t>
      </w:r>
      <w:r w:rsidRPr="002C4F59">
        <w:rPr>
          <w:rFonts w:asciiTheme="majorBidi" w:hAnsiTheme="majorBidi" w:cstheme="majorBidi"/>
          <w:b/>
          <w:bCs/>
        </w:rPr>
        <w:t>Tunisie</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pStyle w:val="Titre"/>
        <w:ind w:left="708" w:hanging="708"/>
        <w:jc w:val="left"/>
        <w:rPr>
          <w:rFonts w:asciiTheme="majorBidi" w:hAnsiTheme="majorBidi" w:cstheme="majorBidi"/>
          <w:b w:val="0"/>
          <w:sz w:val="24"/>
          <w:szCs w:val="24"/>
        </w:rPr>
      </w:pPr>
      <w:r>
        <w:rPr>
          <w:rFonts w:asciiTheme="majorBidi" w:hAnsiTheme="majorBidi" w:cstheme="majorBidi"/>
          <w:b w:val="0"/>
          <w:iCs/>
          <w:sz w:val="24"/>
          <w:szCs w:val="24"/>
        </w:rPr>
        <w:t>C37</w:t>
      </w:r>
      <w:r w:rsidRPr="006047DE">
        <w:rPr>
          <w:rFonts w:asciiTheme="majorBidi" w:hAnsiTheme="majorBidi" w:cstheme="majorBidi"/>
          <w:b w:val="0"/>
          <w:iCs/>
          <w:sz w:val="24"/>
          <w:szCs w:val="24"/>
        </w:rPr>
        <w:tab/>
      </w:r>
      <w:r w:rsidRPr="006047DE">
        <w:rPr>
          <w:rFonts w:asciiTheme="majorBidi" w:hAnsiTheme="majorBidi" w:cstheme="majorBidi"/>
          <w:sz w:val="24"/>
          <w:szCs w:val="24"/>
        </w:rPr>
        <w:t xml:space="preserve"> </w:t>
      </w:r>
      <w:r w:rsidRPr="006047DE">
        <w:rPr>
          <w:rFonts w:asciiTheme="majorBidi" w:hAnsiTheme="majorBidi" w:cstheme="majorBidi"/>
          <w:b w:val="0"/>
          <w:sz w:val="24"/>
          <w:szCs w:val="24"/>
        </w:rPr>
        <w:t xml:space="preserve">Infections invasives à pneumocoque en réanimation pédiatrique                                     </w:t>
      </w:r>
    </w:p>
    <w:p w:rsidR="00D57DAE" w:rsidRPr="006047DE" w:rsidRDefault="00D57DAE" w:rsidP="00D57DAE">
      <w:pPr>
        <w:pStyle w:val="Titre"/>
        <w:ind w:left="708" w:hanging="708"/>
        <w:jc w:val="left"/>
        <w:rPr>
          <w:rFonts w:asciiTheme="majorBidi" w:hAnsiTheme="majorBidi" w:cstheme="majorBidi"/>
          <w:b w:val="0"/>
          <w:sz w:val="24"/>
          <w:szCs w:val="24"/>
          <w:lang w:val="en-US"/>
        </w:rPr>
      </w:pPr>
      <w:r>
        <w:rPr>
          <w:rFonts w:asciiTheme="majorBidi" w:hAnsiTheme="majorBidi" w:cstheme="majorBidi"/>
          <w:b w:val="0"/>
          <w:iCs/>
          <w:sz w:val="24"/>
          <w:szCs w:val="24"/>
          <w:lang w:val="en-US"/>
        </w:rPr>
        <w:t>14h4</w:t>
      </w:r>
      <w:r w:rsidRPr="006047DE">
        <w:rPr>
          <w:rFonts w:asciiTheme="majorBidi" w:hAnsiTheme="majorBidi" w:cstheme="majorBidi"/>
          <w:b w:val="0"/>
          <w:iCs/>
          <w:sz w:val="24"/>
          <w:szCs w:val="24"/>
          <w:lang w:val="en-US"/>
        </w:rPr>
        <w:t>0</w:t>
      </w:r>
      <w:r w:rsidRPr="006047DE">
        <w:rPr>
          <w:rFonts w:asciiTheme="majorBidi" w:hAnsiTheme="majorBidi" w:cstheme="majorBidi"/>
          <w:b w:val="0"/>
          <w:sz w:val="24"/>
          <w:szCs w:val="24"/>
          <w:lang w:val="en-US"/>
        </w:rPr>
        <w:t xml:space="preserve">   Borgi A, Rbii B, Ghali N,</w:t>
      </w:r>
      <w:r w:rsidRPr="006047DE">
        <w:rPr>
          <w:rFonts w:asciiTheme="majorBidi" w:hAnsiTheme="majorBidi" w:cstheme="majorBidi"/>
          <w:b w:val="0"/>
          <w:sz w:val="24"/>
          <w:szCs w:val="24"/>
          <w:vertAlign w:val="superscript"/>
          <w:lang w:val="en-US"/>
        </w:rPr>
        <w:t xml:space="preserve"> </w:t>
      </w:r>
      <w:r w:rsidRPr="006047DE">
        <w:rPr>
          <w:rFonts w:asciiTheme="majorBidi" w:hAnsiTheme="majorBidi" w:cstheme="majorBidi"/>
          <w:b w:val="0"/>
          <w:sz w:val="24"/>
          <w:szCs w:val="24"/>
          <w:lang w:val="en-US"/>
        </w:rPr>
        <w:t xml:space="preserve">Smaoui H, Hamdi A, Menif K, Kechrid A, Bouziri A, </w:t>
      </w:r>
    </w:p>
    <w:p w:rsidR="00D57DAE" w:rsidRPr="002C4F59" w:rsidRDefault="00D57DAE" w:rsidP="00D57DAE">
      <w:pPr>
        <w:pStyle w:val="Titre"/>
        <w:ind w:left="708" w:hanging="708"/>
        <w:jc w:val="left"/>
        <w:rPr>
          <w:rFonts w:asciiTheme="majorBidi" w:hAnsiTheme="majorBidi" w:cstheme="majorBidi"/>
          <w:bCs/>
          <w:iCs/>
          <w:sz w:val="24"/>
          <w:szCs w:val="24"/>
        </w:rPr>
      </w:pPr>
      <w:r w:rsidRPr="006047DE">
        <w:rPr>
          <w:rFonts w:asciiTheme="majorBidi" w:hAnsiTheme="majorBidi" w:cstheme="majorBidi"/>
          <w:b w:val="0"/>
          <w:sz w:val="24"/>
          <w:szCs w:val="24"/>
          <w:lang w:val="en-US"/>
        </w:rPr>
        <w:t xml:space="preserve">             </w:t>
      </w:r>
      <w:r w:rsidRPr="006047DE">
        <w:rPr>
          <w:rFonts w:asciiTheme="majorBidi" w:hAnsiTheme="majorBidi" w:cstheme="majorBidi"/>
          <w:b w:val="0"/>
          <w:sz w:val="24"/>
          <w:szCs w:val="24"/>
        </w:rPr>
        <w:t>Ben Jeballah N.</w:t>
      </w:r>
      <w:r>
        <w:rPr>
          <w:rFonts w:asciiTheme="majorBidi" w:hAnsiTheme="majorBidi" w:cstheme="majorBidi"/>
          <w:b w:val="0"/>
          <w:sz w:val="24"/>
          <w:szCs w:val="24"/>
        </w:rPr>
        <w:t xml:space="preserve"> </w:t>
      </w:r>
      <w:r w:rsidRPr="002C4F59">
        <w:rPr>
          <w:rFonts w:asciiTheme="majorBidi" w:hAnsiTheme="majorBidi" w:cstheme="majorBidi"/>
          <w:bCs/>
          <w:sz w:val="24"/>
          <w:szCs w:val="24"/>
        </w:rPr>
        <w:t>Tunisie</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pStyle w:val="Titre"/>
        <w:jc w:val="left"/>
        <w:rPr>
          <w:rFonts w:asciiTheme="majorBidi" w:hAnsiTheme="majorBidi" w:cstheme="majorBidi"/>
          <w:b w:val="0"/>
          <w:bCs/>
          <w:sz w:val="24"/>
          <w:szCs w:val="24"/>
        </w:rPr>
      </w:pPr>
      <w:r>
        <w:rPr>
          <w:rFonts w:asciiTheme="majorBidi" w:hAnsiTheme="majorBidi" w:cstheme="majorBidi"/>
          <w:b w:val="0"/>
          <w:iCs/>
          <w:sz w:val="24"/>
          <w:szCs w:val="24"/>
        </w:rPr>
        <w:t>C38</w:t>
      </w:r>
      <w:r w:rsidRPr="006047DE">
        <w:rPr>
          <w:rFonts w:asciiTheme="majorBidi" w:hAnsiTheme="majorBidi" w:cstheme="majorBidi"/>
          <w:b w:val="0"/>
          <w:iCs/>
          <w:sz w:val="24"/>
          <w:szCs w:val="24"/>
        </w:rPr>
        <w:t xml:space="preserve">      </w:t>
      </w:r>
      <w:r w:rsidRPr="006047DE">
        <w:rPr>
          <w:rFonts w:asciiTheme="majorBidi" w:hAnsiTheme="majorBidi" w:cstheme="majorBidi"/>
          <w:b w:val="0"/>
          <w:bCs/>
          <w:sz w:val="24"/>
          <w:szCs w:val="24"/>
        </w:rPr>
        <w:t xml:space="preserve">Leishmaniose viscérale et PCR en temps réel.      </w:t>
      </w:r>
    </w:p>
    <w:p w:rsidR="00D57DAE" w:rsidRPr="006047DE" w:rsidRDefault="00D57DAE" w:rsidP="00D57DAE">
      <w:pPr>
        <w:pStyle w:val="Titre"/>
        <w:jc w:val="left"/>
        <w:rPr>
          <w:rFonts w:asciiTheme="majorBidi" w:hAnsiTheme="majorBidi" w:cstheme="majorBidi"/>
          <w:b w:val="0"/>
          <w:bCs/>
          <w:sz w:val="24"/>
          <w:szCs w:val="24"/>
        </w:rPr>
      </w:pPr>
      <w:r>
        <w:rPr>
          <w:rFonts w:asciiTheme="majorBidi" w:hAnsiTheme="majorBidi" w:cstheme="majorBidi"/>
          <w:b w:val="0"/>
          <w:iCs/>
          <w:sz w:val="24"/>
          <w:szCs w:val="24"/>
        </w:rPr>
        <w:t>14h5</w:t>
      </w:r>
      <w:r w:rsidRPr="006047DE">
        <w:rPr>
          <w:rFonts w:asciiTheme="majorBidi" w:hAnsiTheme="majorBidi" w:cstheme="majorBidi"/>
          <w:b w:val="0"/>
          <w:iCs/>
          <w:sz w:val="24"/>
          <w:szCs w:val="24"/>
        </w:rPr>
        <w:t>0</w:t>
      </w:r>
      <w:r w:rsidRPr="006047DE">
        <w:rPr>
          <w:rFonts w:asciiTheme="majorBidi" w:hAnsiTheme="majorBidi" w:cstheme="majorBidi"/>
          <w:b w:val="0"/>
          <w:bCs/>
          <w:sz w:val="24"/>
          <w:szCs w:val="24"/>
        </w:rPr>
        <w:t xml:space="preserve">  C. Moulahi, Z.Habboul, N.Khattat, O.Mzoughi, O. Mghirbi, A.Bouden, </w:t>
      </w:r>
    </w:p>
    <w:p w:rsidR="00D57DAE" w:rsidRPr="006047DE" w:rsidRDefault="00D57DAE" w:rsidP="00D57DAE">
      <w:pPr>
        <w:pStyle w:val="Titre"/>
        <w:jc w:val="left"/>
        <w:rPr>
          <w:rFonts w:asciiTheme="majorBidi" w:hAnsiTheme="majorBidi" w:cstheme="majorBidi"/>
          <w:b w:val="0"/>
          <w:bCs/>
          <w:sz w:val="24"/>
          <w:szCs w:val="24"/>
        </w:rPr>
      </w:pPr>
      <w:r w:rsidRPr="006047DE">
        <w:rPr>
          <w:rFonts w:asciiTheme="majorBidi" w:hAnsiTheme="majorBidi" w:cstheme="majorBidi"/>
          <w:b w:val="0"/>
          <w:bCs/>
          <w:sz w:val="24"/>
          <w:szCs w:val="24"/>
        </w:rPr>
        <w:t xml:space="preserve">       </w:t>
      </w:r>
      <w:r w:rsidRPr="006047DE">
        <w:rPr>
          <w:rFonts w:asciiTheme="majorBidi" w:hAnsiTheme="majorBidi" w:cstheme="majorBidi"/>
          <w:b w:val="0"/>
          <w:bCs/>
          <w:sz w:val="24"/>
          <w:szCs w:val="24"/>
        </w:rPr>
        <w:tab/>
        <w:t xml:space="preserve"> K.Ben Helal</w:t>
      </w:r>
      <w:r>
        <w:rPr>
          <w:rFonts w:asciiTheme="majorBidi" w:hAnsiTheme="majorBidi" w:cstheme="majorBidi"/>
          <w:b w:val="0"/>
          <w:bCs/>
          <w:sz w:val="24"/>
          <w:szCs w:val="24"/>
        </w:rPr>
        <w:t>.</w:t>
      </w:r>
      <w:r w:rsidRPr="002C4F59">
        <w:rPr>
          <w:rFonts w:asciiTheme="majorBidi" w:hAnsiTheme="majorBidi" w:cstheme="majorBidi"/>
          <w:sz w:val="24"/>
          <w:szCs w:val="24"/>
        </w:rPr>
        <w:t>Tunisie</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jc w:val="both"/>
        <w:rPr>
          <w:rFonts w:asciiTheme="majorBidi" w:hAnsiTheme="majorBidi" w:cstheme="majorBidi"/>
          <w:bCs/>
        </w:rPr>
      </w:pPr>
      <w:r w:rsidRPr="006047DE">
        <w:rPr>
          <w:rFonts w:asciiTheme="majorBidi" w:hAnsiTheme="majorBidi" w:cstheme="majorBidi"/>
          <w:iCs/>
        </w:rPr>
        <w:t>C</w:t>
      </w:r>
      <w:r>
        <w:rPr>
          <w:rFonts w:asciiTheme="majorBidi" w:hAnsiTheme="majorBidi" w:cstheme="majorBidi"/>
          <w:iCs/>
        </w:rPr>
        <w:t>39</w:t>
      </w:r>
      <w:r w:rsidRPr="006047DE">
        <w:rPr>
          <w:rFonts w:asciiTheme="majorBidi" w:hAnsiTheme="majorBidi" w:cstheme="majorBidi"/>
          <w:bCs/>
        </w:rPr>
        <w:t xml:space="preserve"> </w:t>
      </w:r>
      <w:r w:rsidRPr="006047DE">
        <w:rPr>
          <w:rFonts w:asciiTheme="majorBidi" w:hAnsiTheme="majorBidi" w:cstheme="majorBidi"/>
          <w:bCs/>
        </w:rPr>
        <w:tab/>
        <w:t xml:space="preserve">Enchainés à leurs PC : La cyberaddiction chez nos lycéens        </w:t>
      </w:r>
    </w:p>
    <w:p w:rsidR="00D57DAE" w:rsidRDefault="00D57DAE" w:rsidP="00D57DAE">
      <w:pPr>
        <w:jc w:val="both"/>
        <w:rPr>
          <w:rFonts w:asciiTheme="majorBidi" w:hAnsiTheme="majorBidi" w:cstheme="majorBidi"/>
          <w:bCs/>
        </w:rPr>
      </w:pPr>
      <w:r>
        <w:rPr>
          <w:rFonts w:asciiTheme="majorBidi" w:hAnsiTheme="majorBidi" w:cstheme="majorBidi"/>
          <w:bCs/>
        </w:rPr>
        <w:t>15h</w:t>
      </w:r>
      <w:r w:rsidRPr="00E64808">
        <w:rPr>
          <w:rFonts w:asciiTheme="majorBidi" w:hAnsiTheme="majorBidi" w:cstheme="majorBidi"/>
          <w:bCs/>
        </w:rPr>
        <w:t xml:space="preserve">  </w:t>
      </w:r>
      <w:r w:rsidRPr="00E64808">
        <w:rPr>
          <w:rFonts w:asciiTheme="majorBidi" w:hAnsiTheme="majorBidi" w:cstheme="majorBidi"/>
        </w:rPr>
        <w:t>Bel Hadj Brahim N., Brahim T., Missaoui S., Bouriga W., Gaddour N., Gaha L.</w:t>
      </w:r>
      <w:r w:rsidRPr="00E64808">
        <w:rPr>
          <w:rFonts w:asciiTheme="majorBidi" w:hAnsiTheme="majorBidi" w:cstheme="majorBidi"/>
          <w:bCs/>
        </w:rPr>
        <w:t xml:space="preserve"> </w:t>
      </w:r>
    </w:p>
    <w:p w:rsidR="00D57DAE" w:rsidRPr="002C4F59" w:rsidRDefault="00D57DAE" w:rsidP="00D57DAE">
      <w:pPr>
        <w:jc w:val="both"/>
        <w:rPr>
          <w:rFonts w:asciiTheme="majorBidi" w:hAnsiTheme="majorBidi" w:cstheme="majorBidi"/>
          <w:b/>
        </w:rPr>
      </w:pPr>
      <w:r w:rsidRPr="002C4F59">
        <w:rPr>
          <w:rFonts w:asciiTheme="majorBidi" w:hAnsiTheme="majorBidi" w:cstheme="majorBidi"/>
          <w:b/>
        </w:rPr>
        <w:t xml:space="preserve">            Tunisie</w:t>
      </w:r>
    </w:p>
    <w:p w:rsidR="00D57DAE" w:rsidRDefault="00D57DAE" w:rsidP="00D57DAE">
      <w:pPr>
        <w:jc w:val="both"/>
        <w:rPr>
          <w:rFonts w:asciiTheme="majorBidi" w:hAnsiTheme="majorBidi" w:cstheme="majorBidi"/>
          <w:bCs/>
        </w:rPr>
      </w:pPr>
      <w:r w:rsidRPr="00E64808">
        <w:rPr>
          <w:rFonts w:asciiTheme="majorBidi" w:hAnsiTheme="majorBidi" w:cstheme="majorBidi"/>
          <w:bCs/>
        </w:rPr>
        <w:t xml:space="preserve"> </w:t>
      </w:r>
    </w:p>
    <w:p w:rsidR="00D57DAE" w:rsidRPr="00E64808" w:rsidRDefault="00D57DAE" w:rsidP="00D57DAE">
      <w:pPr>
        <w:jc w:val="both"/>
        <w:rPr>
          <w:rFonts w:asciiTheme="majorBidi" w:hAnsiTheme="majorBidi" w:cstheme="majorBidi"/>
          <w:bCs/>
        </w:rPr>
      </w:pPr>
      <w:r>
        <w:rPr>
          <w:rFonts w:asciiTheme="majorBidi" w:hAnsiTheme="majorBidi" w:cstheme="majorBidi"/>
          <w:bCs/>
        </w:rPr>
        <w:t>C40      Dilatation des bronches et déficits immunitaires primitifs Aprpos de 48 cas</w:t>
      </w:r>
      <w:r w:rsidRPr="00E64808">
        <w:rPr>
          <w:rFonts w:asciiTheme="majorBidi" w:hAnsiTheme="majorBidi" w:cstheme="majorBidi"/>
          <w:bCs/>
        </w:rPr>
        <w:t xml:space="preserve">         </w:t>
      </w:r>
    </w:p>
    <w:p w:rsidR="00D57DAE" w:rsidRDefault="00D57DAE" w:rsidP="00D57DAE">
      <w:pPr>
        <w:rPr>
          <w:rFonts w:asciiTheme="majorBidi" w:eastAsia="Calibri" w:hAnsiTheme="majorBidi" w:cstheme="majorBidi"/>
          <w:bCs/>
          <w:lang w:val="en-US"/>
        </w:rPr>
      </w:pPr>
      <w:r w:rsidRPr="00982737">
        <w:rPr>
          <w:rFonts w:asciiTheme="majorBidi" w:hAnsiTheme="majorBidi" w:cstheme="majorBidi"/>
          <w:bCs/>
          <w:lang w:val="en-US"/>
        </w:rPr>
        <w:t>15</w:t>
      </w:r>
      <w:r>
        <w:rPr>
          <w:rFonts w:asciiTheme="majorBidi" w:hAnsiTheme="majorBidi" w:cstheme="majorBidi"/>
          <w:bCs/>
          <w:lang w:val="en-US"/>
        </w:rPr>
        <w:t>h1</w:t>
      </w:r>
      <w:r w:rsidRPr="00982737">
        <w:rPr>
          <w:rFonts w:asciiTheme="majorBidi" w:hAnsiTheme="majorBidi" w:cstheme="majorBidi"/>
          <w:bCs/>
          <w:lang w:val="en-US"/>
        </w:rPr>
        <w:t xml:space="preserve">0 </w:t>
      </w:r>
      <w:r>
        <w:rPr>
          <w:rFonts w:asciiTheme="majorBidi" w:hAnsiTheme="majorBidi" w:cstheme="majorBidi"/>
          <w:bCs/>
          <w:lang w:val="en-US"/>
        </w:rPr>
        <w:t xml:space="preserve"> </w:t>
      </w:r>
      <w:r w:rsidRPr="00982737">
        <w:rPr>
          <w:rFonts w:asciiTheme="majorBidi" w:eastAsia="Calibri" w:hAnsiTheme="majorBidi" w:cstheme="majorBidi"/>
          <w:bCs/>
          <w:lang w:val="en-US"/>
        </w:rPr>
        <w:t>A.Ouardi,  A. Rachid, Z. Aadam, L. Daif, A A. Bousfiha, J. Najib,  F. Ailal</w:t>
      </w:r>
      <w:r>
        <w:rPr>
          <w:rFonts w:asciiTheme="majorBidi" w:eastAsia="Calibri" w:hAnsiTheme="majorBidi" w:cstheme="majorBidi"/>
          <w:bCs/>
          <w:lang w:val="en-US"/>
        </w:rPr>
        <w:t>.</w:t>
      </w:r>
    </w:p>
    <w:p w:rsidR="00D57DAE" w:rsidRPr="002C4F59" w:rsidRDefault="00D57DAE" w:rsidP="00D57DAE">
      <w:pPr>
        <w:rPr>
          <w:rFonts w:asciiTheme="majorBidi" w:eastAsia="Calibri" w:hAnsiTheme="majorBidi" w:cstheme="majorBidi"/>
          <w:b/>
          <w:caps/>
        </w:rPr>
      </w:pPr>
      <w:r>
        <w:rPr>
          <w:rFonts w:asciiTheme="majorBidi" w:eastAsia="Calibri" w:hAnsiTheme="majorBidi" w:cstheme="majorBidi"/>
          <w:bCs/>
          <w:lang w:val="en-US"/>
        </w:rPr>
        <w:t xml:space="preserve">             </w:t>
      </w:r>
      <w:r w:rsidRPr="002C4F59">
        <w:rPr>
          <w:rFonts w:asciiTheme="majorBidi" w:eastAsia="Calibri" w:hAnsiTheme="majorBidi" w:cstheme="majorBidi"/>
          <w:b/>
        </w:rPr>
        <w:t>Maroc</w:t>
      </w:r>
      <w:r w:rsidRPr="002C4F59">
        <w:rPr>
          <w:rFonts w:asciiTheme="majorBidi" w:hAnsiTheme="majorBidi" w:cstheme="majorBidi"/>
          <w:b/>
        </w:rPr>
        <w:tab/>
      </w:r>
      <w:r w:rsidRPr="002C4F59">
        <w:rPr>
          <w:rFonts w:asciiTheme="majorBidi" w:hAnsiTheme="majorBidi" w:cstheme="majorBidi"/>
          <w:b/>
        </w:rPr>
        <w:tab/>
      </w:r>
      <w:r w:rsidRPr="002C4F59">
        <w:rPr>
          <w:rFonts w:asciiTheme="majorBidi" w:hAnsiTheme="majorBidi" w:cstheme="majorBidi"/>
          <w:b/>
        </w:rPr>
        <w:tab/>
      </w:r>
      <w:r w:rsidRPr="002C4F59">
        <w:rPr>
          <w:rFonts w:asciiTheme="majorBidi" w:hAnsiTheme="majorBidi" w:cstheme="majorBidi"/>
          <w:b/>
        </w:rPr>
        <w:tab/>
      </w:r>
    </w:p>
    <w:p w:rsidR="00D57DAE" w:rsidRDefault="00D57DAE" w:rsidP="00D57DAE">
      <w:pPr>
        <w:rPr>
          <w:rFonts w:asciiTheme="majorBidi" w:hAnsiTheme="majorBidi" w:cstheme="majorBidi"/>
        </w:rPr>
      </w:pPr>
    </w:p>
    <w:p w:rsidR="00D57DAE" w:rsidRDefault="00D57DAE" w:rsidP="00D57DAE">
      <w:pPr>
        <w:rPr>
          <w:rFonts w:asciiTheme="majorBidi" w:hAnsiTheme="majorBidi" w:cstheme="majorBidi"/>
        </w:rPr>
      </w:pPr>
    </w:p>
    <w:p w:rsidR="00D57DAE" w:rsidRDefault="00D57DAE" w:rsidP="00D57DAE">
      <w:pPr>
        <w:jc w:val="center"/>
        <w:rPr>
          <w:rFonts w:asciiTheme="majorBidi" w:hAnsiTheme="majorBidi" w:cstheme="majorBidi"/>
          <w:b/>
          <w:bCs/>
          <w:sz w:val="28"/>
          <w:szCs w:val="28"/>
        </w:rPr>
      </w:pPr>
      <w:r w:rsidRPr="00EF0EAA">
        <w:rPr>
          <w:rFonts w:asciiTheme="majorBidi" w:hAnsiTheme="majorBidi" w:cstheme="majorBidi"/>
          <w:b/>
          <w:bCs/>
          <w:sz w:val="28"/>
          <w:szCs w:val="28"/>
        </w:rPr>
        <w:t>Atelier</w:t>
      </w:r>
    </w:p>
    <w:p w:rsidR="00D57DAE" w:rsidRPr="00EF0EAA" w:rsidRDefault="00D57DAE" w:rsidP="00D57DAE">
      <w:pPr>
        <w:jc w:val="center"/>
        <w:rPr>
          <w:rFonts w:asciiTheme="majorBidi" w:hAnsiTheme="majorBidi" w:cstheme="majorBidi"/>
          <w:b/>
          <w:bCs/>
          <w:sz w:val="28"/>
          <w:szCs w:val="28"/>
        </w:rPr>
      </w:pPr>
    </w:p>
    <w:p w:rsidR="00D57DAE" w:rsidRPr="006047DE" w:rsidRDefault="00D57DAE" w:rsidP="00D57DAE">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sidR="00EC284D">
        <w:rPr>
          <w:rFonts w:asciiTheme="majorBidi" w:hAnsiTheme="majorBidi" w:cstheme="majorBidi"/>
          <w:i/>
          <w:iCs/>
          <w:sz w:val="24"/>
          <w:szCs w:val="24"/>
        </w:rPr>
        <w:t>Drs  S. Blibech, D. Labe</w:t>
      </w:r>
      <w:r w:rsidR="00473E14">
        <w:rPr>
          <w:rFonts w:asciiTheme="majorBidi" w:hAnsiTheme="majorBidi" w:cstheme="majorBidi"/>
          <w:i/>
          <w:iCs/>
          <w:sz w:val="24"/>
          <w:szCs w:val="24"/>
        </w:rPr>
        <w:t xml:space="preserve">ne, H. Afilal </w:t>
      </w:r>
    </w:p>
    <w:p w:rsidR="00D57DAE" w:rsidRPr="006047DE" w:rsidRDefault="00D57DAE" w:rsidP="00D57DAE">
      <w:pPr>
        <w:rPr>
          <w:rFonts w:asciiTheme="majorBidi" w:hAnsiTheme="majorBidi" w:cstheme="majorBidi"/>
        </w:rPr>
      </w:pPr>
    </w:p>
    <w:p w:rsidR="00D57DAE" w:rsidRPr="006047DE" w:rsidRDefault="00D57DAE" w:rsidP="00D57DAE">
      <w:pPr>
        <w:rPr>
          <w:rFonts w:asciiTheme="majorBidi" w:hAnsiTheme="majorBidi" w:cstheme="majorBidi"/>
          <w:bCs/>
          <w:iCs/>
        </w:rPr>
      </w:pPr>
      <w:r w:rsidRPr="006047DE">
        <w:rPr>
          <w:rFonts w:asciiTheme="majorBidi" w:hAnsiTheme="majorBidi" w:cstheme="majorBidi"/>
        </w:rPr>
        <w:t xml:space="preserve"> </w:t>
      </w:r>
      <w:r w:rsidRPr="006047DE">
        <w:rPr>
          <w:rFonts w:asciiTheme="majorBidi" w:hAnsiTheme="majorBidi" w:cstheme="majorBidi"/>
          <w:b/>
          <w:bCs/>
          <w:iCs/>
        </w:rPr>
        <w:t xml:space="preserve"> </w:t>
      </w:r>
      <w:r w:rsidRPr="006047DE">
        <w:rPr>
          <w:rFonts w:asciiTheme="majorBidi" w:hAnsiTheme="majorBidi" w:cstheme="majorBidi"/>
          <w:bCs/>
          <w:iCs/>
        </w:rPr>
        <w:t xml:space="preserve">15 h 30 – 16 h 30 </w:t>
      </w:r>
      <w:r w:rsidRPr="006047DE">
        <w:rPr>
          <w:rFonts w:asciiTheme="majorBidi" w:hAnsiTheme="majorBidi" w:cstheme="majorBidi"/>
          <w:bCs/>
          <w:iCs/>
        </w:rPr>
        <w:tab/>
      </w:r>
    </w:p>
    <w:p w:rsidR="00473E14" w:rsidRDefault="00D57DAE" w:rsidP="00D57DAE">
      <w:pPr>
        <w:rPr>
          <w:rFonts w:asciiTheme="majorBidi" w:hAnsiTheme="majorBidi" w:cstheme="majorBidi"/>
          <w:bCs/>
          <w:iCs/>
        </w:rPr>
      </w:pPr>
      <w:r w:rsidRPr="006047DE">
        <w:rPr>
          <w:rFonts w:asciiTheme="majorBidi" w:hAnsiTheme="majorBidi" w:cstheme="majorBidi"/>
          <w:b/>
          <w:bCs/>
          <w:iCs/>
        </w:rPr>
        <w:tab/>
      </w:r>
      <w:r w:rsidRPr="006047DE">
        <w:rPr>
          <w:rFonts w:asciiTheme="majorBidi" w:hAnsiTheme="majorBidi" w:cstheme="majorBidi"/>
          <w:b/>
          <w:bCs/>
          <w:iCs/>
        </w:rPr>
        <w:tab/>
      </w:r>
      <w:r w:rsidRPr="006047DE">
        <w:rPr>
          <w:rFonts w:asciiTheme="majorBidi" w:hAnsiTheme="majorBidi" w:cstheme="majorBidi"/>
          <w:b/>
          <w:bCs/>
          <w:iCs/>
        </w:rPr>
        <w:tab/>
      </w:r>
      <w:r w:rsidRPr="006047DE">
        <w:rPr>
          <w:rFonts w:asciiTheme="majorBidi" w:hAnsiTheme="majorBidi" w:cstheme="majorBidi"/>
          <w:bCs/>
          <w:iCs/>
        </w:rPr>
        <w:t>Atelier </w:t>
      </w:r>
      <w:r w:rsidR="00473E14">
        <w:rPr>
          <w:rFonts w:asciiTheme="majorBidi" w:hAnsiTheme="majorBidi" w:cstheme="majorBidi"/>
          <w:bCs/>
          <w:iCs/>
        </w:rPr>
        <w:t>réanimation : ventilation haute fréquence</w:t>
      </w:r>
      <w:r w:rsidR="00EC284D">
        <w:rPr>
          <w:rFonts w:asciiTheme="majorBidi" w:hAnsiTheme="majorBidi" w:cstheme="majorBidi"/>
          <w:bCs/>
          <w:iCs/>
        </w:rPr>
        <w:t>.</w:t>
      </w:r>
      <w:r w:rsidR="00473E14">
        <w:rPr>
          <w:rFonts w:asciiTheme="majorBidi" w:hAnsiTheme="majorBidi" w:cstheme="majorBidi"/>
          <w:bCs/>
          <w:iCs/>
        </w:rPr>
        <w:t xml:space="preserve"> démonstration Dr </w:t>
      </w:r>
    </w:p>
    <w:p w:rsidR="00473E14" w:rsidRDefault="00473E14" w:rsidP="00D57DAE">
      <w:pPr>
        <w:rPr>
          <w:rFonts w:asciiTheme="majorBidi" w:hAnsiTheme="majorBidi" w:cstheme="majorBidi"/>
          <w:bCs/>
          <w:iCs/>
        </w:rPr>
      </w:pPr>
      <w:r>
        <w:rPr>
          <w:rFonts w:asciiTheme="majorBidi" w:hAnsiTheme="majorBidi" w:cstheme="majorBidi"/>
          <w:bCs/>
          <w:iCs/>
        </w:rPr>
        <w:t xml:space="preserve">                                                                       A.Bouziri </w:t>
      </w:r>
    </w:p>
    <w:p w:rsidR="00D57DAE" w:rsidRPr="006047DE" w:rsidRDefault="00D57DAE" w:rsidP="00D57DAE">
      <w:pPr>
        <w:rPr>
          <w:rFonts w:asciiTheme="majorBidi" w:hAnsiTheme="majorBidi" w:cstheme="majorBidi"/>
          <w:bCs/>
          <w:iCs/>
        </w:rPr>
      </w:pPr>
    </w:p>
    <w:p w:rsidR="00D57DAE" w:rsidRPr="006047DE" w:rsidRDefault="00EC284D" w:rsidP="00EC284D">
      <w:pPr>
        <w:pStyle w:val="Titre"/>
        <w:pBdr>
          <w:top w:val="single" w:sz="6" w:space="1" w:color="auto"/>
          <w:bottom w:val="single" w:sz="6" w:space="1" w:color="auto"/>
        </w:pBdr>
        <w:shd w:val="clear" w:color="auto" w:fill="FFC000"/>
        <w:jc w:val="left"/>
        <w:rPr>
          <w:rFonts w:asciiTheme="majorBidi" w:hAnsiTheme="majorBidi" w:cstheme="majorBidi"/>
          <w:i/>
          <w:iCs/>
          <w:sz w:val="24"/>
          <w:szCs w:val="24"/>
        </w:rPr>
      </w:pPr>
      <w:r>
        <w:rPr>
          <w:rFonts w:asciiTheme="majorBidi" w:hAnsiTheme="majorBidi" w:cstheme="majorBidi"/>
          <w:i/>
          <w:iCs/>
          <w:sz w:val="24"/>
          <w:szCs w:val="24"/>
          <w:shd w:val="clear" w:color="auto" w:fill="FFC000"/>
        </w:rPr>
        <w:t xml:space="preserve">16h30-17h          </w:t>
      </w:r>
      <w:r w:rsidR="00D57DAE" w:rsidRPr="00E63CDD">
        <w:rPr>
          <w:rFonts w:asciiTheme="majorBidi" w:hAnsiTheme="majorBidi" w:cstheme="majorBidi"/>
          <w:i/>
          <w:iCs/>
          <w:sz w:val="24"/>
          <w:szCs w:val="24"/>
          <w:shd w:val="clear" w:color="auto" w:fill="FFC000"/>
        </w:rPr>
        <w:t>Pause café  et visite des posters (SPHYNX</w:t>
      </w:r>
      <w:r w:rsidR="00D57DAE">
        <w:rPr>
          <w:rFonts w:asciiTheme="majorBidi" w:hAnsiTheme="majorBidi" w:cstheme="majorBidi"/>
          <w:i/>
          <w:iCs/>
          <w:sz w:val="24"/>
          <w:szCs w:val="24"/>
        </w:rPr>
        <w:t>)</w:t>
      </w:r>
      <w:r w:rsidR="002C4F59">
        <w:rPr>
          <w:rFonts w:asciiTheme="majorBidi" w:hAnsiTheme="majorBidi" w:cstheme="majorBidi"/>
          <w:i/>
          <w:iCs/>
          <w:sz w:val="24"/>
          <w:szCs w:val="24"/>
        </w:rPr>
        <w:t xml:space="preserve"> (P1-P39)</w:t>
      </w:r>
    </w:p>
    <w:p w:rsidR="00D57DAE" w:rsidRPr="006047DE" w:rsidRDefault="00D57DAE" w:rsidP="00D57DAE">
      <w:pPr>
        <w:rPr>
          <w:rFonts w:asciiTheme="majorBidi" w:hAnsiTheme="majorBidi" w:cstheme="majorBidi"/>
          <w:b/>
          <w:bCs/>
          <w:iCs/>
        </w:rPr>
      </w:pPr>
      <w:r w:rsidRPr="006047DE">
        <w:rPr>
          <w:rFonts w:asciiTheme="majorBidi" w:hAnsiTheme="majorBidi" w:cstheme="majorBidi"/>
          <w:b/>
          <w:bCs/>
          <w:iCs/>
        </w:rPr>
        <w:tab/>
        <w:t xml:space="preserve"> </w:t>
      </w:r>
    </w:p>
    <w:p w:rsidR="00D57DAE" w:rsidRDefault="00D57DAE" w:rsidP="00D57DAE">
      <w:pPr>
        <w:rPr>
          <w:rFonts w:asciiTheme="majorBidi" w:hAnsiTheme="majorBidi" w:cstheme="majorBidi"/>
        </w:rPr>
      </w:pPr>
    </w:p>
    <w:p w:rsidR="00D57DAE" w:rsidRDefault="00D57DAE" w:rsidP="00D57DAE">
      <w:pPr>
        <w:rPr>
          <w:rFonts w:asciiTheme="majorBidi" w:hAnsiTheme="majorBidi" w:cstheme="majorBidi"/>
        </w:rPr>
      </w:pPr>
    </w:p>
    <w:p w:rsidR="00D57DAE" w:rsidRDefault="00D57DAE" w:rsidP="00D57DAE">
      <w:pPr>
        <w:rPr>
          <w:rFonts w:asciiTheme="majorBidi" w:hAnsiTheme="majorBidi" w:cstheme="majorBidi"/>
        </w:rPr>
      </w:pPr>
    </w:p>
    <w:p w:rsidR="00D57DAE" w:rsidRDefault="00D57DAE" w:rsidP="00D57DAE">
      <w:pPr>
        <w:rPr>
          <w:rFonts w:asciiTheme="majorBidi" w:hAnsiTheme="majorBidi" w:cstheme="majorBidi"/>
        </w:rPr>
      </w:pPr>
    </w:p>
    <w:p w:rsidR="00D57DAE" w:rsidRDefault="00D57DAE" w:rsidP="00D57DAE">
      <w:pPr>
        <w:rPr>
          <w:rFonts w:asciiTheme="majorBidi" w:hAnsiTheme="majorBidi" w:cstheme="majorBidi"/>
        </w:rPr>
      </w:pPr>
    </w:p>
    <w:p w:rsidR="00D57DAE" w:rsidRDefault="00D57DAE" w:rsidP="00D57DAE">
      <w:pPr>
        <w:rPr>
          <w:rFonts w:asciiTheme="majorBidi" w:hAnsiTheme="majorBidi" w:cstheme="majorBidi"/>
        </w:rPr>
      </w:pPr>
    </w:p>
    <w:p w:rsidR="00D57DAE" w:rsidRDefault="00D57DAE" w:rsidP="00D57DAE">
      <w:pPr>
        <w:rPr>
          <w:rFonts w:asciiTheme="majorBidi" w:hAnsiTheme="majorBidi" w:cstheme="majorBidi"/>
        </w:rPr>
      </w:pPr>
    </w:p>
    <w:p w:rsidR="00D57DAE" w:rsidRDefault="00D57DAE" w:rsidP="00D57DAE">
      <w:pPr>
        <w:rPr>
          <w:rFonts w:asciiTheme="majorBidi" w:hAnsiTheme="majorBidi" w:cstheme="majorBidi"/>
        </w:rPr>
      </w:pPr>
    </w:p>
    <w:p w:rsidR="00D57DAE" w:rsidRDefault="00D57DAE" w:rsidP="00D57DAE">
      <w:pPr>
        <w:rPr>
          <w:rFonts w:asciiTheme="majorBidi" w:hAnsiTheme="majorBidi" w:cstheme="majorBidi"/>
        </w:rPr>
      </w:pPr>
    </w:p>
    <w:p w:rsidR="00D57DAE" w:rsidRDefault="00D57DAE" w:rsidP="00D57DAE">
      <w:pPr>
        <w:rPr>
          <w:rFonts w:asciiTheme="majorBidi" w:hAnsiTheme="majorBidi" w:cstheme="majorBidi"/>
        </w:rPr>
      </w:pPr>
    </w:p>
    <w:p w:rsidR="00D57DAE" w:rsidRDefault="00D57DAE" w:rsidP="00D57DAE">
      <w:pPr>
        <w:rPr>
          <w:rFonts w:asciiTheme="majorBidi" w:hAnsiTheme="majorBidi" w:cstheme="majorBidi"/>
        </w:rPr>
      </w:pPr>
    </w:p>
    <w:p w:rsidR="00D57DAE" w:rsidRPr="006047DE" w:rsidRDefault="00D57DAE" w:rsidP="00D57DAE">
      <w:pPr>
        <w:rPr>
          <w:rFonts w:asciiTheme="majorBidi" w:hAnsiTheme="majorBidi" w:cstheme="majorBidi"/>
        </w:rPr>
      </w:pPr>
    </w:p>
    <w:p w:rsidR="00D57DAE" w:rsidRDefault="00D57DAE" w:rsidP="00D57DAE">
      <w:pPr>
        <w:rPr>
          <w:rFonts w:asciiTheme="majorBidi" w:hAnsiTheme="majorBidi" w:cstheme="majorBidi"/>
          <w:i/>
          <w:iCs/>
        </w:rPr>
      </w:pPr>
    </w:p>
    <w:p w:rsidR="00D57DA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Pr="00B14337" w:rsidRDefault="00D57DAE" w:rsidP="00D57DAE">
      <w:pPr>
        <w:jc w:val="center"/>
        <w:rPr>
          <w:rFonts w:asciiTheme="majorBidi" w:hAnsiTheme="majorBidi" w:cstheme="majorBidi"/>
          <w:b/>
          <w:iCs/>
          <w:sz w:val="28"/>
          <w:szCs w:val="28"/>
        </w:rPr>
      </w:pPr>
      <w:r w:rsidRPr="00B14337">
        <w:rPr>
          <w:rFonts w:asciiTheme="majorBidi" w:hAnsiTheme="majorBidi" w:cstheme="majorBidi"/>
          <w:b/>
          <w:iCs/>
          <w:sz w:val="28"/>
          <w:szCs w:val="28"/>
        </w:rPr>
        <w:t>SAMEDI 20 AVRIL 2013</w:t>
      </w:r>
    </w:p>
    <w:p w:rsidR="00D57DAE" w:rsidRPr="00B14337" w:rsidRDefault="00D57DAE" w:rsidP="00D57DAE">
      <w:pPr>
        <w:jc w:val="center"/>
        <w:rPr>
          <w:rFonts w:asciiTheme="majorBidi" w:hAnsiTheme="majorBidi" w:cstheme="majorBidi"/>
          <w:b/>
          <w:iCs/>
          <w:sz w:val="28"/>
          <w:szCs w:val="28"/>
        </w:rPr>
      </w:pPr>
    </w:p>
    <w:p w:rsidR="00D57DAE" w:rsidRPr="00491CF3" w:rsidRDefault="00D57DAE" w:rsidP="00491CF3">
      <w:pPr>
        <w:pStyle w:val="Titre"/>
        <w:rPr>
          <w:rFonts w:asciiTheme="majorBidi" w:hAnsiTheme="majorBidi" w:cstheme="majorBidi"/>
          <w:i/>
          <w:iCs/>
          <w:sz w:val="32"/>
          <w:szCs w:val="32"/>
        </w:rPr>
      </w:pPr>
      <w:r w:rsidRPr="00491CF3">
        <w:rPr>
          <w:rFonts w:asciiTheme="majorBidi" w:hAnsiTheme="majorBidi" w:cstheme="majorBidi"/>
          <w:i/>
          <w:iCs/>
          <w:sz w:val="32"/>
          <w:szCs w:val="32"/>
        </w:rPr>
        <w:t>Salle 1 NEFERTITI</w:t>
      </w:r>
    </w:p>
    <w:p w:rsidR="00D57DAE" w:rsidRDefault="00D57DAE" w:rsidP="00D57DAE">
      <w:pPr>
        <w:jc w:val="center"/>
        <w:rPr>
          <w:rFonts w:asciiTheme="majorBidi" w:hAnsiTheme="majorBidi" w:cstheme="majorBidi"/>
          <w:b/>
          <w:iCs/>
          <w:sz w:val="28"/>
          <w:szCs w:val="28"/>
        </w:rPr>
      </w:pPr>
      <w:r w:rsidRPr="00B14337">
        <w:rPr>
          <w:rFonts w:asciiTheme="majorBidi" w:hAnsiTheme="majorBidi" w:cstheme="majorBidi"/>
          <w:b/>
          <w:iCs/>
          <w:sz w:val="28"/>
          <w:szCs w:val="28"/>
        </w:rPr>
        <w:t>Communications orales</w:t>
      </w:r>
    </w:p>
    <w:p w:rsidR="00D57DAE" w:rsidRPr="00B14337" w:rsidRDefault="00D57DAE" w:rsidP="00D57DAE">
      <w:pPr>
        <w:jc w:val="center"/>
        <w:rPr>
          <w:rFonts w:asciiTheme="majorBidi" w:hAnsiTheme="majorBidi" w:cstheme="majorBidi"/>
          <w:b/>
          <w:iCs/>
          <w:sz w:val="28"/>
          <w:szCs w:val="28"/>
        </w:rPr>
      </w:pPr>
    </w:p>
    <w:p w:rsidR="00D57DAE" w:rsidRPr="00B14337" w:rsidRDefault="00D57DAE" w:rsidP="00D57DAE">
      <w:pPr>
        <w:jc w:val="center"/>
        <w:rPr>
          <w:rFonts w:asciiTheme="majorBidi" w:hAnsiTheme="majorBidi" w:cstheme="majorBidi"/>
          <w:b/>
          <w:iCs/>
          <w:sz w:val="28"/>
          <w:szCs w:val="28"/>
        </w:rPr>
      </w:pPr>
      <w:r>
        <w:rPr>
          <w:rFonts w:asciiTheme="majorBidi" w:hAnsiTheme="majorBidi" w:cstheme="majorBidi"/>
          <w:b/>
          <w:bCs/>
        </w:rPr>
        <w:t xml:space="preserve">Néonatologie </w:t>
      </w:r>
      <w:r w:rsidRPr="006047DE">
        <w:rPr>
          <w:rFonts w:asciiTheme="majorBidi" w:hAnsiTheme="majorBidi" w:cstheme="majorBidi"/>
          <w:b/>
          <w:bCs/>
        </w:rPr>
        <w:t xml:space="preserve"> / Divers</w:t>
      </w:r>
      <w:r>
        <w:rPr>
          <w:rFonts w:asciiTheme="majorBidi" w:hAnsiTheme="majorBidi" w:cstheme="majorBidi"/>
          <w:b/>
          <w:bCs/>
        </w:rPr>
        <w:t xml:space="preserve"> </w:t>
      </w:r>
      <w:r w:rsidRPr="00B14337">
        <w:rPr>
          <w:rFonts w:asciiTheme="majorBidi" w:hAnsiTheme="majorBidi" w:cstheme="majorBidi"/>
          <w:b/>
          <w:iCs/>
          <w:sz w:val="28"/>
          <w:szCs w:val="28"/>
        </w:rPr>
        <w:t>8 h 00 – 9h 00</w:t>
      </w:r>
    </w:p>
    <w:p w:rsidR="00D57DAE" w:rsidRPr="006047DE" w:rsidRDefault="00D57DAE" w:rsidP="00D57DAE">
      <w:pPr>
        <w:rPr>
          <w:rFonts w:asciiTheme="majorBidi" w:hAnsiTheme="majorBidi" w:cstheme="majorBidi"/>
          <w:b/>
          <w:bCs/>
        </w:rPr>
      </w:pPr>
    </w:p>
    <w:p w:rsidR="00D57DAE" w:rsidRPr="006047DE" w:rsidRDefault="00D57DAE" w:rsidP="00D57DAE">
      <w:pPr>
        <w:pStyle w:val="Titre"/>
        <w:jc w:val="left"/>
        <w:rPr>
          <w:rFonts w:asciiTheme="majorBidi" w:hAnsiTheme="majorBidi" w:cstheme="majorBidi"/>
          <w:i/>
          <w:iCs/>
          <w:sz w:val="24"/>
          <w:szCs w:val="24"/>
        </w:rPr>
      </w:pPr>
    </w:p>
    <w:p w:rsidR="00D57DAE" w:rsidRPr="006047DE" w:rsidRDefault="00D57DAE" w:rsidP="00D57DAE">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Modérateurs :</w:t>
      </w:r>
      <w:r w:rsidR="00D2691B" w:rsidRPr="00D2691B">
        <w:t xml:space="preserve"> </w:t>
      </w:r>
      <w:r w:rsidR="00473E14">
        <w:rPr>
          <w:rFonts w:asciiTheme="majorBidi" w:hAnsiTheme="majorBidi" w:cstheme="majorBidi"/>
          <w:i/>
          <w:iCs/>
          <w:sz w:val="24"/>
          <w:szCs w:val="24"/>
        </w:rPr>
        <w:t xml:space="preserve">Drs A. </w:t>
      </w:r>
      <w:r w:rsidR="00D2691B" w:rsidRPr="00D2691B">
        <w:rPr>
          <w:rFonts w:asciiTheme="majorBidi" w:hAnsiTheme="majorBidi" w:cstheme="majorBidi"/>
          <w:i/>
          <w:iCs/>
          <w:sz w:val="24"/>
          <w:szCs w:val="24"/>
        </w:rPr>
        <w:t xml:space="preserve"> Bentahilla</w:t>
      </w:r>
      <w:r w:rsidR="00D2633F">
        <w:rPr>
          <w:rFonts w:asciiTheme="majorBidi" w:hAnsiTheme="majorBidi" w:cstheme="majorBidi"/>
          <w:i/>
          <w:iCs/>
          <w:sz w:val="24"/>
          <w:szCs w:val="24"/>
        </w:rPr>
        <w:t xml:space="preserve"> </w:t>
      </w:r>
      <w:r w:rsidR="00473E14" w:rsidRPr="00473E14">
        <w:rPr>
          <w:rFonts w:asciiTheme="majorBidi" w:hAnsiTheme="majorBidi" w:cstheme="majorBidi"/>
          <w:bCs/>
          <w:i/>
          <w:iCs/>
          <w:sz w:val="24"/>
          <w:szCs w:val="24"/>
        </w:rPr>
        <w:t>A.Gargouri ,</w:t>
      </w:r>
      <w:r w:rsidR="00D2633F" w:rsidRPr="00473E14">
        <w:rPr>
          <w:rFonts w:asciiTheme="majorBidi" w:hAnsiTheme="majorBidi" w:cstheme="majorBidi"/>
          <w:bCs/>
          <w:i/>
          <w:iCs/>
          <w:sz w:val="24"/>
          <w:szCs w:val="24"/>
        </w:rPr>
        <w:t xml:space="preserve"> H.Afilal</w:t>
      </w:r>
      <w:r w:rsidR="00473E14" w:rsidRPr="00473E14">
        <w:rPr>
          <w:rFonts w:asciiTheme="majorBidi" w:hAnsiTheme="majorBidi" w:cstheme="majorBidi"/>
          <w:bCs/>
          <w:i/>
          <w:iCs/>
          <w:sz w:val="24"/>
          <w:szCs w:val="24"/>
        </w:rPr>
        <w:t>, S Kacem</w:t>
      </w:r>
    </w:p>
    <w:p w:rsidR="00D57DAE" w:rsidRPr="006047DE" w:rsidRDefault="00D57DAE" w:rsidP="00D57DAE">
      <w:pPr>
        <w:pStyle w:val="Titre"/>
        <w:jc w:val="left"/>
        <w:rPr>
          <w:rFonts w:asciiTheme="majorBidi" w:hAnsiTheme="majorBidi" w:cstheme="majorBidi"/>
          <w:i/>
          <w:iCs/>
          <w:sz w:val="24"/>
          <w:szCs w:val="24"/>
        </w:rPr>
      </w:pPr>
    </w:p>
    <w:p w:rsidR="00D57DAE" w:rsidRPr="006047DE" w:rsidRDefault="00D57DAE" w:rsidP="00D57DAE">
      <w:pPr>
        <w:jc w:val="both"/>
        <w:rPr>
          <w:rFonts w:asciiTheme="majorBidi" w:hAnsiTheme="majorBidi" w:cstheme="majorBidi"/>
        </w:rPr>
      </w:pPr>
      <w:r w:rsidRPr="006047DE">
        <w:rPr>
          <w:rFonts w:asciiTheme="majorBidi" w:hAnsiTheme="majorBidi" w:cstheme="majorBidi"/>
          <w:iCs/>
        </w:rPr>
        <w:t>C</w:t>
      </w:r>
      <w:r>
        <w:rPr>
          <w:rFonts w:asciiTheme="majorBidi" w:hAnsiTheme="majorBidi" w:cstheme="majorBidi"/>
          <w:iCs/>
        </w:rPr>
        <w:t>41</w:t>
      </w:r>
      <w:r w:rsidRPr="006047DE">
        <w:rPr>
          <w:rFonts w:asciiTheme="majorBidi" w:hAnsiTheme="majorBidi" w:cstheme="majorBidi"/>
          <w:b/>
          <w:iCs/>
        </w:rPr>
        <w:t xml:space="preserve"> </w:t>
      </w:r>
      <w:r w:rsidRPr="006047DE">
        <w:rPr>
          <w:rFonts w:asciiTheme="majorBidi" w:hAnsiTheme="majorBidi" w:cstheme="majorBidi"/>
          <w:b/>
          <w:iCs/>
        </w:rPr>
        <w:tab/>
      </w:r>
      <w:r w:rsidRPr="006047DE">
        <w:rPr>
          <w:rFonts w:asciiTheme="majorBidi" w:hAnsiTheme="majorBidi" w:cstheme="majorBidi"/>
        </w:rPr>
        <w:t xml:space="preserve">Hyperglycémie transitoire du grand prématuré : prévalence et pronostic.                                           </w:t>
      </w:r>
    </w:p>
    <w:p w:rsidR="00D57DAE" w:rsidRPr="006047DE" w:rsidRDefault="00D57DAE" w:rsidP="00D57DAE">
      <w:pPr>
        <w:jc w:val="both"/>
        <w:rPr>
          <w:rFonts w:asciiTheme="majorBidi" w:hAnsiTheme="majorBidi" w:cstheme="majorBidi"/>
        </w:rPr>
      </w:pPr>
      <w:r>
        <w:rPr>
          <w:rFonts w:asciiTheme="majorBidi" w:hAnsiTheme="majorBidi" w:cstheme="majorBidi"/>
        </w:rPr>
        <w:t xml:space="preserve">8h      </w:t>
      </w:r>
      <w:r w:rsidRPr="006047DE">
        <w:rPr>
          <w:rFonts w:asciiTheme="majorBidi" w:hAnsiTheme="majorBidi" w:cstheme="majorBidi"/>
        </w:rPr>
        <w:t xml:space="preserve"> Ayadi Dahmane I,Ben Hamida Nouaili E, BellalahManel, Bezzine A, Mammou S,     </w:t>
      </w:r>
    </w:p>
    <w:p w:rsidR="00D57DAE" w:rsidRPr="006047DE" w:rsidRDefault="00D57DAE" w:rsidP="00D57DAE">
      <w:pPr>
        <w:jc w:val="both"/>
        <w:rPr>
          <w:rFonts w:asciiTheme="majorBidi" w:hAnsiTheme="majorBidi" w:cstheme="majorBidi"/>
        </w:rPr>
      </w:pPr>
      <w:r w:rsidRPr="006047DE">
        <w:rPr>
          <w:rFonts w:asciiTheme="majorBidi" w:hAnsiTheme="majorBidi" w:cstheme="majorBidi"/>
        </w:rPr>
        <w:t xml:space="preserve">           Marrakchi Z.</w:t>
      </w:r>
      <w:r>
        <w:rPr>
          <w:rFonts w:asciiTheme="majorBidi" w:hAnsiTheme="majorBidi" w:cstheme="majorBidi"/>
        </w:rPr>
        <w:t xml:space="preserve"> </w:t>
      </w:r>
      <w:r w:rsidRPr="002C4F59">
        <w:rPr>
          <w:rFonts w:asciiTheme="majorBidi" w:hAnsiTheme="majorBidi" w:cstheme="majorBidi"/>
          <w:b/>
          <w:bCs/>
        </w:rPr>
        <w:t>Tunisie</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jc w:val="both"/>
        <w:rPr>
          <w:rFonts w:asciiTheme="majorBidi" w:hAnsiTheme="majorBidi" w:cstheme="majorBidi"/>
          <w:b/>
          <w:bCs/>
        </w:rPr>
      </w:pPr>
      <w:r>
        <w:rPr>
          <w:rFonts w:asciiTheme="majorBidi" w:hAnsiTheme="majorBidi" w:cstheme="majorBidi"/>
          <w:iCs/>
        </w:rPr>
        <w:t>C42</w:t>
      </w:r>
      <w:r w:rsidRPr="006047DE">
        <w:rPr>
          <w:rFonts w:asciiTheme="majorBidi" w:hAnsiTheme="majorBidi" w:cstheme="majorBidi"/>
          <w:iCs/>
        </w:rPr>
        <w:t xml:space="preserve"> </w:t>
      </w:r>
      <w:r w:rsidRPr="006047DE">
        <w:rPr>
          <w:rFonts w:asciiTheme="majorBidi" w:hAnsiTheme="majorBidi" w:cstheme="majorBidi"/>
          <w:b/>
          <w:iCs/>
        </w:rPr>
        <w:tab/>
      </w:r>
      <w:r w:rsidRPr="006047DE">
        <w:rPr>
          <w:rStyle w:val="lev"/>
          <w:rFonts w:asciiTheme="majorBidi" w:hAnsiTheme="majorBidi" w:cstheme="majorBidi"/>
          <w:b w:val="0"/>
          <w:bCs w:val="0"/>
        </w:rPr>
        <w:t>Profil  épidémiologique des nouveaux nés des parturientes aux âges extrêmes</w:t>
      </w:r>
      <w:r w:rsidRPr="006047DE">
        <w:rPr>
          <w:rFonts w:asciiTheme="majorBidi" w:hAnsiTheme="majorBidi" w:cstheme="majorBidi"/>
          <w:b/>
          <w:bCs/>
        </w:rPr>
        <w:t xml:space="preserve"> </w:t>
      </w:r>
    </w:p>
    <w:p w:rsidR="00D57DAE" w:rsidRPr="002C4F59" w:rsidRDefault="00D57DAE" w:rsidP="00D57DAE">
      <w:pPr>
        <w:jc w:val="both"/>
        <w:rPr>
          <w:rFonts w:asciiTheme="majorBidi" w:hAnsiTheme="majorBidi" w:cstheme="majorBidi"/>
          <w:b/>
          <w:bCs/>
        </w:rPr>
      </w:pPr>
      <w:r>
        <w:rPr>
          <w:rFonts w:asciiTheme="majorBidi" w:hAnsiTheme="majorBidi" w:cstheme="majorBidi"/>
        </w:rPr>
        <w:t>8h1</w:t>
      </w:r>
      <w:r w:rsidRPr="006047DE">
        <w:rPr>
          <w:rFonts w:asciiTheme="majorBidi" w:hAnsiTheme="majorBidi" w:cstheme="majorBidi"/>
        </w:rPr>
        <w:t>0</w:t>
      </w:r>
      <w:r w:rsidRPr="006047DE">
        <w:rPr>
          <w:rFonts w:asciiTheme="majorBidi" w:hAnsiTheme="majorBidi" w:cstheme="majorBidi"/>
        </w:rPr>
        <w:tab/>
        <w:t xml:space="preserve">A.El Alami, M.Chemsi, </w:t>
      </w:r>
      <w:r>
        <w:rPr>
          <w:rFonts w:asciiTheme="majorBidi" w:hAnsiTheme="majorBidi" w:cstheme="majorBidi"/>
        </w:rPr>
        <w:t xml:space="preserve">M.Lehlim, A.Habzi, S.Benomar. </w:t>
      </w:r>
      <w:r w:rsidRPr="002C4F59">
        <w:rPr>
          <w:rFonts w:asciiTheme="majorBidi" w:hAnsiTheme="majorBidi" w:cstheme="majorBidi"/>
          <w:b/>
          <w:bCs/>
        </w:rPr>
        <w:t xml:space="preserve">Maroc  </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pStyle w:val="Titre"/>
        <w:ind w:left="705" w:hanging="705"/>
        <w:jc w:val="left"/>
        <w:rPr>
          <w:rFonts w:asciiTheme="majorBidi" w:hAnsiTheme="majorBidi" w:cstheme="majorBidi"/>
          <w:b w:val="0"/>
          <w:sz w:val="24"/>
          <w:szCs w:val="24"/>
        </w:rPr>
      </w:pPr>
      <w:r w:rsidRPr="006047DE">
        <w:rPr>
          <w:rFonts w:asciiTheme="majorBidi" w:hAnsiTheme="majorBidi" w:cstheme="majorBidi"/>
          <w:b w:val="0"/>
          <w:iCs/>
          <w:sz w:val="24"/>
          <w:szCs w:val="24"/>
        </w:rPr>
        <w:t>C</w:t>
      </w:r>
      <w:r>
        <w:rPr>
          <w:rFonts w:asciiTheme="majorBidi" w:hAnsiTheme="majorBidi" w:cstheme="majorBidi"/>
          <w:b w:val="0"/>
          <w:iCs/>
          <w:sz w:val="24"/>
          <w:szCs w:val="24"/>
        </w:rPr>
        <w:t>43</w:t>
      </w:r>
      <w:r w:rsidRPr="006047DE">
        <w:rPr>
          <w:rFonts w:asciiTheme="majorBidi" w:hAnsiTheme="majorBidi" w:cstheme="majorBidi"/>
          <w:b w:val="0"/>
          <w:sz w:val="24"/>
          <w:szCs w:val="24"/>
        </w:rPr>
        <w:t xml:space="preserve"> </w:t>
      </w:r>
      <w:r w:rsidRPr="006047DE">
        <w:rPr>
          <w:rFonts w:asciiTheme="majorBidi" w:hAnsiTheme="majorBidi" w:cstheme="majorBidi"/>
          <w:b w:val="0"/>
          <w:sz w:val="24"/>
          <w:szCs w:val="24"/>
        </w:rPr>
        <w:tab/>
        <w:t xml:space="preserve">Allaitement maternel chez le prématuré : étude prospective de 170 couples mère  </w:t>
      </w:r>
    </w:p>
    <w:p w:rsidR="00D57DAE" w:rsidRPr="002C4F59" w:rsidRDefault="00D57DAE" w:rsidP="00D57DAE">
      <w:pPr>
        <w:pStyle w:val="Titre"/>
        <w:ind w:left="705" w:hanging="705"/>
        <w:jc w:val="left"/>
        <w:rPr>
          <w:rFonts w:asciiTheme="majorBidi" w:hAnsiTheme="majorBidi" w:cstheme="majorBidi"/>
          <w:bCs/>
          <w:sz w:val="24"/>
          <w:szCs w:val="24"/>
        </w:rPr>
      </w:pPr>
      <w:r>
        <w:rPr>
          <w:rFonts w:asciiTheme="majorBidi" w:hAnsiTheme="majorBidi" w:cstheme="majorBidi"/>
          <w:b w:val="0"/>
          <w:sz w:val="24"/>
          <w:szCs w:val="24"/>
        </w:rPr>
        <w:t>8h2</w:t>
      </w:r>
      <w:r w:rsidRPr="006047DE">
        <w:rPr>
          <w:rFonts w:asciiTheme="majorBidi" w:hAnsiTheme="majorBidi" w:cstheme="majorBidi"/>
          <w:b w:val="0"/>
          <w:sz w:val="24"/>
          <w:szCs w:val="24"/>
        </w:rPr>
        <w:t xml:space="preserve">0 </w:t>
      </w:r>
      <w:r>
        <w:rPr>
          <w:rFonts w:asciiTheme="majorBidi" w:hAnsiTheme="majorBidi" w:cstheme="majorBidi"/>
          <w:b w:val="0"/>
          <w:sz w:val="24"/>
          <w:szCs w:val="24"/>
        </w:rPr>
        <w:t xml:space="preserve">  </w:t>
      </w:r>
      <w:r w:rsidRPr="006047DE">
        <w:rPr>
          <w:rFonts w:asciiTheme="majorBidi" w:hAnsiTheme="majorBidi" w:cstheme="majorBidi"/>
          <w:b w:val="0"/>
          <w:sz w:val="24"/>
          <w:szCs w:val="24"/>
        </w:rPr>
        <w:t xml:space="preserve"> enfant</w:t>
      </w:r>
      <w:r>
        <w:rPr>
          <w:rFonts w:asciiTheme="majorBidi" w:hAnsiTheme="majorBidi" w:cstheme="majorBidi"/>
          <w:b w:val="0"/>
          <w:sz w:val="24"/>
          <w:szCs w:val="24"/>
        </w:rPr>
        <w:t xml:space="preserve">. </w:t>
      </w:r>
      <w:r w:rsidRPr="006047DE">
        <w:rPr>
          <w:rFonts w:asciiTheme="majorBidi" w:hAnsiTheme="majorBidi" w:cstheme="majorBidi"/>
          <w:b w:val="0"/>
          <w:sz w:val="24"/>
          <w:szCs w:val="24"/>
        </w:rPr>
        <w:t>H.Berrani, A.Thimou Izgua, A.Mdaghri.Alaoui</w:t>
      </w:r>
      <w:r w:rsidRPr="002C4F59">
        <w:rPr>
          <w:rFonts w:asciiTheme="majorBidi" w:hAnsiTheme="majorBidi" w:cstheme="majorBidi"/>
          <w:bCs/>
          <w:sz w:val="24"/>
          <w:szCs w:val="24"/>
        </w:rPr>
        <w:t>. Maroc</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pStyle w:val="Titre"/>
        <w:ind w:left="705" w:hanging="705"/>
        <w:jc w:val="left"/>
        <w:rPr>
          <w:rFonts w:asciiTheme="majorBidi" w:hAnsiTheme="majorBidi" w:cstheme="majorBidi"/>
          <w:b w:val="0"/>
          <w:bCs/>
          <w:sz w:val="24"/>
          <w:szCs w:val="24"/>
          <w:lang w:val="fr-LU"/>
        </w:rPr>
      </w:pPr>
      <w:r>
        <w:rPr>
          <w:rFonts w:asciiTheme="majorBidi" w:hAnsiTheme="majorBidi" w:cstheme="majorBidi"/>
          <w:b w:val="0"/>
          <w:iCs/>
          <w:sz w:val="24"/>
          <w:szCs w:val="24"/>
        </w:rPr>
        <w:t>C44</w:t>
      </w:r>
      <w:r w:rsidRPr="006047DE">
        <w:rPr>
          <w:rFonts w:asciiTheme="majorBidi" w:hAnsiTheme="majorBidi" w:cstheme="majorBidi"/>
          <w:b w:val="0"/>
          <w:iCs/>
          <w:sz w:val="24"/>
          <w:szCs w:val="24"/>
        </w:rPr>
        <w:t xml:space="preserve"> </w:t>
      </w:r>
      <w:r w:rsidRPr="006047DE">
        <w:rPr>
          <w:rFonts w:asciiTheme="majorBidi" w:hAnsiTheme="majorBidi" w:cstheme="majorBidi"/>
          <w:b w:val="0"/>
          <w:iCs/>
          <w:sz w:val="24"/>
          <w:szCs w:val="24"/>
        </w:rPr>
        <w:tab/>
      </w:r>
      <w:r w:rsidRPr="006047DE">
        <w:rPr>
          <w:rFonts w:asciiTheme="majorBidi" w:hAnsiTheme="majorBidi" w:cstheme="majorBidi"/>
          <w:b w:val="0"/>
          <w:bCs/>
          <w:sz w:val="24"/>
          <w:szCs w:val="24"/>
          <w:lang w:val="fr-LU"/>
        </w:rPr>
        <w:t xml:space="preserve">Troubles du rythme cardiaque sévères  du nouveau né : Place de la cardioversion </w:t>
      </w:r>
    </w:p>
    <w:p w:rsidR="00D57DAE" w:rsidRPr="002C4F59" w:rsidRDefault="00D57DAE" w:rsidP="00D57DAE">
      <w:pPr>
        <w:pStyle w:val="Titre"/>
        <w:ind w:left="705" w:hanging="705"/>
        <w:jc w:val="left"/>
        <w:rPr>
          <w:rFonts w:asciiTheme="majorBidi" w:hAnsiTheme="majorBidi" w:cstheme="majorBidi"/>
          <w:sz w:val="24"/>
          <w:szCs w:val="24"/>
          <w:lang w:val="fr-LU"/>
        </w:rPr>
      </w:pPr>
      <w:r>
        <w:rPr>
          <w:rFonts w:asciiTheme="majorBidi" w:hAnsiTheme="majorBidi" w:cstheme="majorBidi"/>
          <w:b w:val="0"/>
          <w:bCs/>
          <w:sz w:val="24"/>
          <w:szCs w:val="24"/>
          <w:lang w:val="fr-LU"/>
        </w:rPr>
        <w:t>8</w:t>
      </w:r>
      <w:r w:rsidRPr="006047DE">
        <w:rPr>
          <w:rFonts w:asciiTheme="majorBidi" w:hAnsiTheme="majorBidi" w:cstheme="majorBidi"/>
          <w:b w:val="0"/>
          <w:bCs/>
          <w:sz w:val="24"/>
          <w:szCs w:val="24"/>
          <w:lang w:val="fr-LU"/>
        </w:rPr>
        <w:t xml:space="preserve"> h</w:t>
      </w:r>
      <w:r>
        <w:rPr>
          <w:rFonts w:asciiTheme="majorBidi" w:hAnsiTheme="majorBidi" w:cstheme="majorBidi"/>
          <w:b w:val="0"/>
          <w:bCs/>
          <w:sz w:val="24"/>
          <w:szCs w:val="24"/>
          <w:lang w:val="fr-LU"/>
        </w:rPr>
        <w:t>30</w:t>
      </w:r>
      <w:r w:rsidRPr="006047DE">
        <w:rPr>
          <w:rFonts w:asciiTheme="majorBidi" w:hAnsiTheme="majorBidi" w:cstheme="majorBidi"/>
          <w:b w:val="0"/>
          <w:bCs/>
          <w:sz w:val="24"/>
          <w:szCs w:val="24"/>
          <w:lang w:val="fr-LU"/>
        </w:rPr>
        <w:t xml:space="preserve"> </w:t>
      </w:r>
      <w:r w:rsidRPr="006047DE">
        <w:rPr>
          <w:rFonts w:asciiTheme="majorBidi" w:hAnsiTheme="majorBidi" w:cstheme="majorBidi"/>
          <w:b w:val="0"/>
          <w:bCs/>
          <w:sz w:val="24"/>
          <w:szCs w:val="24"/>
          <w:lang w:val="fr-LU"/>
        </w:rPr>
        <w:tab/>
      </w:r>
      <w:r w:rsidRPr="006047DE">
        <w:rPr>
          <w:rFonts w:asciiTheme="majorBidi" w:hAnsiTheme="majorBidi" w:cstheme="majorBidi"/>
          <w:b w:val="0"/>
          <w:bCs/>
          <w:sz w:val="24"/>
          <w:szCs w:val="24"/>
          <w:lang w:val="fr-LU"/>
        </w:rPr>
        <w:tab/>
        <w:t>électrique</w:t>
      </w:r>
      <w:r>
        <w:rPr>
          <w:rFonts w:asciiTheme="majorBidi" w:hAnsiTheme="majorBidi" w:cstheme="majorBidi"/>
          <w:b w:val="0"/>
          <w:bCs/>
          <w:sz w:val="24"/>
          <w:szCs w:val="24"/>
          <w:lang w:val="fr-LU"/>
        </w:rPr>
        <w:t>.</w:t>
      </w:r>
      <w:r w:rsidRPr="006047DE">
        <w:rPr>
          <w:rFonts w:asciiTheme="majorBidi" w:hAnsiTheme="majorBidi" w:cstheme="majorBidi"/>
          <w:b w:val="0"/>
          <w:bCs/>
          <w:sz w:val="24"/>
          <w:szCs w:val="24"/>
          <w:lang w:val="fr-LU"/>
        </w:rPr>
        <w:t xml:space="preserve">                                                                                                                                       </w:t>
      </w:r>
      <w:r w:rsidRPr="006047DE">
        <w:rPr>
          <w:rFonts w:asciiTheme="majorBidi" w:hAnsiTheme="majorBidi" w:cstheme="majorBidi"/>
          <w:b w:val="0"/>
          <w:bCs/>
          <w:sz w:val="24"/>
          <w:szCs w:val="24"/>
        </w:rPr>
        <w:t xml:space="preserve">J Methlouthi, D Zouari , CH Hachani , C Ben Zayed , S Nouri , H Ayech ,  </w:t>
      </w:r>
      <w:r w:rsidRPr="006047DE">
        <w:rPr>
          <w:rFonts w:asciiTheme="majorBidi" w:hAnsiTheme="majorBidi" w:cstheme="majorBidi"/>
          <w:b w:val="0"/>
          <w:bCs/>
          <w:sz w:val="24"/>
          <w:szCs w:val="24"/>
          <w:lang w:val="fr-LU"/>
        </w:rPr>
        <w:t>R Gribaa ,           S Wali , N Mahdhaoui , H Séboui .</w:t>
      </w:r>
      <w:r w:rsidRPr="002C4F59">
        <w:rPr>
          <w:rFonts w:asciiTheme="majorBidi" w:hAnsiTheme="majorBidi" w:cstheme="majorBidi"/>
          <w:sz w:val="24"/>
          <w:szCs w:val="24"/>
          <w:lang w:val="fr-LU"/>
        </w:rPr>
        <w:t>Tunisie</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pStyle w:val="Titre"/>
        <w:jc w:val="left"/>
        <w:rPr>
          <w:rFonts w:asciiTheme="majorBidi" w:hAnsiTheme="majorBidi" w:cstheme="majorBidi"/>
          <w:b w:val="0"/>
          <w:sz w:val="24"/>
          <w:szCs w:val="24"/>
        </w:rPr>
      </w:pPr>
      <w:r>
        <w:rPr>
          <w:rFonts w:asciiTheme="majorBidi" w:hAnsiTheme="majorBidi" w:cstheme="majorBidi"/>
          <w:b w:val="0"/>
          <w:iCs/>
          <w:sz w:val="24"/>
          <w:szCs w:val="24"/>
        </w:rPr>
        <w:t>C45</w:t>
      </w:r>
      <w:r w:rsidRPr="006047DE">
        <w:rPr>
          <w:rFonts w:asciiTheme="majorBidi" w:hAnsiTheme="majorBidi" w:cstheme="majorBidi"/>
          <w:b w:val="0"/>
          <w:iCs/>
          <w:sz w:val="24"/>
          <w:szCs w:val="24"/>
        </w:rPr>
        <w:t xml:space="preserve">     </w:t>
      </w:r>
      <w:r w:rsidRPr="006047DE">
        <w:rPr>
          <w:rFonts w:asciiTheme="majorBidi" w:hAnsiTheme="majorBidi" w:cstheme="majorBidi"/>
          <w:b w:val="0"/>
          <w:sz w:val="24"/>
          <w:szCs w:val="24"/>
        </w:rPr>
        <w:t xml:space="preserve">Les Dermatoses Congénitales du nouveau-né et du nourrisson. Une série de 322 bébés </w:t>
      </w:r>
    </w:p>
    <w:p w:rsidR="00D57DAE" w:rsidRPr="002C4F59" w:rsidRDefault="00D57DAE" w:rsidP="00D57DAE">
      <w:pPr>
        <w:pStyle w:val="Titre"/>
        <w:jc w:val="left"/>
        <w:rPr>
          <w:rFonts w:asciiTheme="majorBidi" w:hAnsiTheme="majorBidi" w:cstheme="majorBidi"/>
          <w:bCs/>
          <w:sz w:val="24"/>
          <w:szCs w:val="24"/>
        </w:rPr>
      </w:pPr>
      <w:r>
        <w:rPr>
          <w:rFonts w:asciiTheme="majorBidi" w:hAnsiTheme="majorBidi" w:cstheme="majorBidi"/>
          <w:b w:val="0"/>
          <w:iCs/>
          <w:sz w:val="24"/>
          <w:szCs w:val="24"/>
        </w:rPr>
        <w:t>8</w:t>
      </w:r>
      <w:r w:rsidRPr="006047DE">
        <w:rPr>
          <w:rFonts w:asciiTheme="majorBidi" w:hAnsiTheme="majorBidi" w:cstheme="majorBidi"/>
          <w:b w:val="0"/>
          <w:iCs/>
          <w:sz w:val="24"/>
          <w:szCs w:val="24"/>
        </w:rPr>
        <w:t xml:space="preserve"> h</w:t>
      </w:r>
      <w:r>
        <w:rPr>
          <w:rFonts w:asciiTheme="majorBidi" w:hAnsiTheme="majorBidi" w:cstheme="majorBidi"/>
          <w:b w:val="0"/>
          <w:iCs/>
          <w:sz w:val="24"/>
          <w:szCs w:val="24"/>
        </w:rPr>
        <w:t>40</w:t>
      </w:r>
      <w:r w:rsidRPr="006047DE">
        <w:rPr>
          <w:rFonts w:asciiTheme="majorBidi" w:hAnsiTheme="majorBidi" w:cstheme="majorBidi"/>
          <w:b w:val="0"/>
          <w:iCs/>
          <w:sz w:val="24"/>
          <w:szCs w:val="24"/>
        </w:rPr>
        <w:t xml:space="preserve">  </w:t>
      </w:r>
      <w:r w:rsidRPr="006047DE">
        <w:rPr>
          <w:rFonts w:asciiTheme="majorBidi" w:hAnsiTheme="majorBidi" w:cstheme="majorBidi"/>
          <w:b w:val="0"/>
          <w:sz w:val="24"/>
          <w:szCs w:val="24"/>
        </w:rPr>
        <w:t xml:space="preserve">Louati I., Limam F., Slimani A., Zribi H. </w:t>
      </w:r>
      <w:r w:rsidRPr="002C4F59">
        <w:rPr>
          <w:rFonts w:asciiTheme="majorBidi" w:hAnsiTheme="majorBidi" w:cstheme="majorBidi"/>
          <w:bCs/>
          <w:sz w:val="24"/>
          <w:szCs w:val="24"/>
        </w:rPr>
        <w:t xml:space="preserve">Tunisie  </w:t>
      </w:r>
    </w:p>
    <w:p w:rsidR="00D57DAE" w:rsidRPr="006047DE" w:rsidRDefault="00D57DAE" w:rsidP="00D57DAE">
      <w:pPr>
        <w:pStyle w:val="Titre"/>
        <w:jc w:val="left"/>
        <w:rPr>
          <w:rFonts w:asciiTheme="majorBidi" w:hAnsiTheme="majorBidi" w:cstheme="majorBidi"/>
          <w:b w:val="0"/>
          <w:iCs/>
          <w:sz w:val="24"/>
          <w:szCs w:val="24"/>
        </w:rPr>
      </w:pPr>
    </w:p>
    <w:p w:rsidR="00D57DAE" w:rsidRPr="006047DE" w:rsidRDefault="00D57DAE" w:rsidP="00D57DAE">
      <w:pPr>
        <w:widowControl w:val="0"/>
        <w:autoSpaceDE w:val="0"/>
        <w:autoSpaceDN w:val="0"/>
        <w:adjustRightInd w:val="0"/>
        <w:rPr>
          <w:rFonts w:asciiTheme="majorBidi" w:hAnsiTheme="majorBidi" w:cstheme="majorBidi"/>
          <w:bCs/>
        </w:rPr>
      </w:pPr>
      <w:r w:rsidRPr="006047DE">
        <w:rPr>
          <w:rFonts w:asciiTheme="majorBidi" w:hAnsiTheme="majorBidi" w:cstheme="majorBidi"/>
          <w:iCs/>
        </w:rPr>
        <w:t>C</w:t>
      </w:r>
      <w:r>
        <w:rPr>
          <w:rFonts w:asciiTheme="majorBidi" w:hAnsiTheme="majorBidi" w:cstheme="majorBidi"/>
          <w:iCs/>
        </w:rPr>
        <w:t>46</w:t>
      </w:r>
      <w:r w:rsidRPr="006047DE">
        <w:rPr>
          <w:rFonts w:asciiTheme="majorBidi" w:hAnsiTheme="majorBidi" w:cstheme="majorBidi"/>
          <w:bCs/>
        </w:rPr>
        <w:t xml:space="preserve"> </w:t>
      </w:r>
      <w:r w:rsidRPr="006047DE">
        <w:rPr>
          <w:rFonts w:asciiTheme="majorBidi" w:hAnsiTheme="majorBidi" w:cstheme="majorBidi"/>
          <w:bCs/>
        </w:rPr>
        <w:tab/>
      </w:r>
      <w:r w:rsidRPr="006047DE">
        <w:rPr>
          <w:rFonts w:asciiTheme="majorBidi" w:hAnsiTheme="majorBidi" w:cstheme="majorBidi"/>
        </w:rPr>
        <w:t xml:space="preserve"> </w:t>
      </w:r>
      <w:r w:rsidRPr="006047DE">
        <w:rPr>
          <w:rFonts w:asciiTheme="majorBidi" w:hAnsiTheme="majorBidi" w:cstheme="majorBidi"/>
          <w:bCs/>
        </w:rPr>
        <w:t xml:space="preserve">Invagination intestinale aigue récidivée du nourrisson                                                      </w:t>
      </w:r>
    </w:p>
    <w:p w:rsidR="00D57DAE" w:rsidRPr="00761171" w:rsidRDefault="00D57DAE" w:rsidP="00D57DAE">
      <w:pPr>
        <w:widowControl w:val="0"/>
        <w:autoSpaceDE w:val="0"/>
        <w:autoSpaceDN w:val="0"/>
        <w:adjustRightInd w:val="0"/>
        <w:rPr>
          <w:rFonts w:asciiTheme="majorBidi" w:hAnsiTheme="majorBidi" w:cstheme="majorBidi"/>
        </w:rPr>
      </w:pPr>
      <w:r>
        <w:rPr>
          <w:rFonts w:asciiTheme="majorBidi" w:hAnsiTheme="majorBidi" w:cstheme="majorBidi"/>
        </w:rPr>
        <w:t>8h50</w:t>
      </w:r>
      <w:r w:rsidRPr="006047DE">
        <w:rPr>
          <w:rFonts w:asciiTheme="majorBidi" w:hAnsiTheme="majorBidi" w:cstheme="majorBidi"/>
        </w:rPr>
        <w:t xml:space="preserve">   </w:t>
      </w:r>
      <w:r w:rsidRPr="00761171">
        <w:rPr>
          <w:rFonts w:asciiTheme="majorBidi" w:hAnsiTheme="majorBidi" w:cstheme="majorBidi"/>
        </w:rPr>
        <w:t xml:space="preserve">A. Ghribi, A. Ben Slama, N. Sghaïroun, A. Jabloun, S. Sahli, F. Fitouri, M. Gasmi,     </w:t>
      </w:r>
    </w:p>
    <w:p w:rsidR="00D57DAE" w:rsidRPr="002C4F59" w:rsidRDefault="00D57DAE" w:rsidP="00D57DAE">
      <w:pPr>
        <w:pStyle w:val="Titre"/>
        <w:jc w:val="left"/>
        <w:rPr>
          <w:rFonts w:asciiTheme="majorBidi" w:hAnsiTheme="majorBidi" w:cstheme="majorBidi"/>
          <w:bCs/>
          <w:sz w:val="24"/>
          <w:szCs w:val="24"/>
        </w:rPr>
      </w:pPr>
      <w:r w:rsidRPr="00761171">
        <w:rPr>
          <w:rFonts w:asciiTheme="majorBidi" w:hAnsiTheme="majorBidi" w:cstheme="majorBidi"/>
          <w:b w:val="0"/>
          <w:sz w:val="24"/>
          <w:szCs w:val="24"/>
        </w:rPr>
        <w:t xml:space="preserve">            M. Hamzaoui. </w:t>
      </w:r>
      <w:r w:rsidRPr="002C4F59">
        <w:rPr>
          <w:rFonts w:asciiTheme="majorBidi" w:hAnsiTheme="majorBidi" w:cstheme="majorBidi"/>
          <w:bCs/>
          <w:sz w:val="24"/>
          <w:szCs w:val="24"/>
        </w:rPr>
        <w:t>Tunisie</w:t>
      </w:r>
    </w:p>
    <w:p w:rsidR="00D57DAE" w:rsidRPr="006047DE" w:rsidRDefault="00D57DAE" w:rsidP="00D57DAE">
      <w:pPr>
        <w:pStyle w:val="Titre"/>
        <w:jc w:val="left"/>
        <w:rPr>
          <w:rFonts w:asciiTheme="majorBidi" w:hAnsiTheme="majorBidi" w:cstheme="majorBidi"/>
          <w:i/>
          <w:iCs/>
          <w:sz w:val="24"/>
          <w:szCs w:val="24"/>
        </w:rPr>
      </w:pPr>
    </w:p>
    <w:p w:rsidR="00D57DAE" w:rsidRPr="006047DE" w:rsidRDefault="00D57DAE" w:rsidP="00D57DAE">
      <w:pPr>
        <w:rPr>
          <w:rFonts w:asciiTheme="majorBidi" w:hAnsiTheme="majorBidi" w:cstheme="majorBidi"/>
          <w:i/>
          <w:iCs/>
        </w:rPr>
      </w:pPr>
    </w:p>
    <w:p w:rsidR="00473E14" w:rsidRDefault="00491CF3" w:rsidP="00D57DAE">
      <w:pPr>
        <w:pStyle w:val="Titre"/>
        <w:pBdr>
          <w:top w:val="single" w:sz="6" w:space="1" w:color="auto"/>
          <w:bottom w:val="single" w:sz="6" w:space="1" w:color="auto"/>
        </w:pBdr>
        <w:jc w:val="left"/>
        <w:rPr>
          <w:rFonts w:asciiTheme="majorBidi" w:hAnsiTheme="majorBidi" w:cstheme="majorBidi"/>
          <w:i/>
          <w:iCs/>
          <w:sz w:val="24"/>
          <w:szCs w:val="24"/>
        </w:rPr>
      </w:pPr>
      <w:r>
        <w:rPr>
          <w:rFonts w:asciiTheme="majorBidi" w:hAnsiTheme="majorBidi" w:cstheme="majorBidi"/>
          <w:i/>
          <w:iCs/>
          <w:sz w:val="24"/>
          <w:szCs w:val="24"/>
        </w:rPr>
        <w:t>Présidente Dr M</w:t>
      </w:r>
      <w:r w:rsidR="00473E14">
        <w:rPr>
          <w:rFonts w:asciiTheme="majorBidi" w:hAnsiTheme="majorBidi" w:cstheme="majorBidi"/>
          <w:i/>
          <w:iCs/>
          <w:sz w:val="24"/>
          <w:szCs w:val="24"/>
        </w:rPr>
        <w:t xml:space="preserve">. Hachicha </w:t>
      </w:r>
    </w:p>
    <w:p w:rsidR="00D57DAE" w:rsidRPr="006047DE" w:rsidRDefault="00D57DAE" w:rsidP="00D57DAE">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sidR="00473E14">
        <w:rPr>
          <w:rFonts w:asciiTheme="majorBidi" w:hAnsiTheme="majorBidi" w:cstheme="majorBidi"/>
          <w:i/>
          <w:iCs/>
          <w:sz w:val="24"/>
          <w:szCs w:val="24"/>
        </w:rPr>
        <w:t>Dr</w:t>
      </w:r>
      <w:r w:rsidR="00D2691B" w:rsidRPr="00D2691B">
        <w:rPr>
          <w:rFonts w:asciiTheme="majorBidi" w:hAnsiTheme="majorBidi" w:cstheme="majorBidi"/>
          <w:i/>
          <w:iCs/>
          <w:sz w:val="24"/>
          <w:szCs w:val="24"/>
        </w:rPr>
        <w:t xml:space="preserve"> </w:t>
      </w:r>
      <w:r w:rsidR="00473E14">
        <w:rPr>
          <w:rFonts w:asciiTheme="majorBidi" w:hAnsiTheme="majorBidi" w:cstheme="majorBidi"/>
          <w:i/>
          <w:iCs/>
          <w:sz w:val="24"/>
          <w:szCs w:val="24"/>
        </w:rPr>
        <w:t xml:space="preserve">A. </w:t>
      </w:r>
      <w:r w:rsidR="00D2691B" w:rsidRPr="00D2691B">
        <w:rPr>
          <w:rFonts w:asciiTheme="majorBidi" w:hAnsiTheme="majorBidi" w:cstheme="majorBidi"/>
          <w:i/>
          <w:iCs/>
          <w:sz w:val="24"/>
          <w:szCs w:val="24"/>
        </w:rPr>
        <w:t>Balafrej</w:t>
      </w:r>
      <w:r w:rsidR="00473E14">
        <w:rPr>
          <w:rFonts w:asciiTheme="majorBidi" w:hAnsiTheme="majorBidi" w:cstheme="majorBidi"/>
          <w:i/>
          <w:iCs/>
          <w:sz w:val="24"/>
          <w:szCs w:val="24"/>
        </w:rPr>
        <w:t>,S. Ben Becher, Z Bouderda ,I.Khalifa</w:t>
      </w:r>
    </w:p>
    <w:p w:rsidR="00D57DAE" w:rsidRPr="006047DE" w:rsidRDefault="00843989" w:rsidP="00D57DAE">
      <w:pPr>
        <w:pStyle w:val="Titre"/>
        <w:jc w:val="left"/>
        <w:rPr>
          <w:rFonts w:asciiTheme="majorBidi" w:hAnsiTheme="majorBidi" w:cstheme="majorBidi"/>
          <w:i/>
          <w:iCs/>
          <w:sz w:val="24"/>
          <w:szCs w:val="24"/>
        </w:rPr>
      </w:pPr>
      <w:r w:rsidRPr="00843989">
        <w:rPr>
          <w:rFonts w:asciiTheme="majorBidi" w:hAnsiTheme="majorBidi" w:cstheme="majorBidi"/>
          <w:b w:val="0"/>
          <w:iCs/>
          <w:noProof/>
          <w:sz w:val="24"/>
          <w:szCs w:val="24"/>
        </w:rPr>
        <w:pict>
          <v:oval id="_x0000_s1026" style="position:absolute;margin-left:159.75pt;margin-top:1.75pt;width:125.75pt;height:1in;z-index:251660288" filled="f" fillcolor="white [3201]" strokecolor="#4bacc6 [3208]" strokeweight="5pt">
            <v:stroke linestyle="thickThin"/>
            <v:shadow color="#868686"/>
          </v:oval>
        </w:pict>
      </w:r>
    </w:p>
    <w:p w:rsidR="00D57DAE" w:rsidRPr="006047DE" w:rsidRDefault="00D57DAE" w:rsidP="00D57DAE">
      <w:pPr>
        <w:pStyle w:val="Titre"/>
        <w:jc w:val="left"/>
        <w:rPr>
          <w:rFonts w:asciiTheme="majorBidi" w:hAnsiTheme="majorBidi" w:cstheme="majorBidi"/>
          <w:iCs/>
          <w:sz w:val="24"/>
          <w:szCs w:val="24"/>
        </w:rPr>
      </w:pPr>
      <w:r w:rsidRPr="006047DE">
        <w:rPr>
          <w:rFonts w:asciiTheme="majorBidi" w:hAnsiTheme="majorBidi" w:cstheme="majorBidi"/>
          <w:b w:val="0"/>
          <w:iCs/>
          <w:sz w:val="24"/>
          <w:szCs w:val="24"/>
        </w:rPr>
        <w:t>9 h 11  h</w:t>
      </w:r>
      <w:r w:rsidRPr="006047DE">
        <w:rPr>
          <w:rFonts w:asciiTheme="majorBidi" w:hAnsiTheme="majorBidi" w:cstheme="majorBidi"/>
          <w:b w:val="0"/>
          <w:iCs/>
          <w:sz w:val="24"/>
          <w:szCs w:val="24"/>
        </w:rPr>
        <w:tab/>
      </w:r>
      <w:r w:rsidRPr="006047DE">
        <w:rPr>
          <w:rFonts w:asciiTheme="majorBidi" w:hAnsiTheme="majorBidi" w:cstheme="majorBidi"/>
          <w:i/>
          <w:iCs/>
          <w:sz w:val="24"/>
          <w:szCs w:val="24"/>
        </w:rPr>
        <w:tab/>
        <w:t xml:space="preserve">                           </w:t>
      </w:r>
      <w:r w:rsidRPr="006047DE">
        <w:rPr>
          <w:rFonts w:asciiTheme="majorBidi" w:hAnsiTheme="majorBidi" w:cstheme="majorBidi"/>
          <w:iCs/>
          <w:sz w:val="24"/>
          <w:szCs w:val="24"/>
        </w:rPr>
        <w:t>Table ronde</w:t>
      </w:r>
    </w:p>
    <w:p w:rsidR="00D57DAE" w:rsidRPr="006047DE" w:rsidRDefault="00D57DAE" w:rsidP="00D57DAE">
      <w:pPr>
        <w:pStyle w:val="Titre"/>
        <w:jc w:val="left"/>
        <w:rPr>
          <w:rFonts w:asciiTheme="majorBidi" w:hAnsiTheme="majorBidi" w:cstheme="majorBidi"/>
          <w:iCs/>
          <w:sz w:val="24"/>
          <w:szCs w:val="24"/>
        </w:rPr>
      </w:pPr>
      <w:r w:rsidRPr="006047DE">
        <w:rPr>
          <w:rFonts w:asciiTheme="majorBidi" w:hAnsiTheme="majorBidi" w:cstheme="majorBidi"/>
          <w:iCs/>
          <w:sz w:val="24"/>
          <w:szCs w:val="24"/>
        </w:rPr>
        <w:tab/>
      </w:r>
      <w:r w:rsidRPr="006047DE">
        <w:rPr>
          <w:rFonts w:asciiTheme="majorBidi" w:hAnsiTheme="majorBidi" w:cstheme="majorBidi"/>
          <w:iCs/>
          <w:sz w:val="24"/>
          <w:szCs w:val="24"/>
        </w:rPr>
        <w:tab/>
      </w:r>
      <w:r w:rsidRPr="006047DE">
        <w:rPr>
          <w:rFonts w:asciiTheme="majorBidi" w:hAnsiTheme="majorBidi" w:cstheme="majorBidi"/>
          <w:iCs/>
          <w:sz w:val="24"/>
          <w:szCs w:val="24"/>
        </w:rPr>
        <w:tab/>
      </w:r>
      <w:r w:rsidRPr="006047DE">
        <w:rPr>
          <w:rFonts w:asciiTheme="majorBidi" w:hAnsiTheme="majorBidi" w:cstheme="majorBidi"/>
          <w:iCs/>
          <w:sz w:val="24"/>
          <w:szCs w:val="24"/>
        </w:rPr>
        <w:tab/>
      </w:r>
      <w:r w:rsidRPr="006047DE">
        <w:rPr>
          <w:rFonts w:asciiTheme="majorBidi" w:hAnsiTheme="majorBidi" w:cstheme="majorBidi"/>
          <w:iCs/>
          <w:sz w:val="24"/>
          <w:szCs w:val="24"/>
        </w:rPr>
        <w:tab/>
        <w:t>Diabète de l’enfant</w:t>
      </w:r>
    </w:p>
    <w:p w:rsidR="00D57DAE" w:rsidRPr="006047DE" w:rsidRDefault="00D57DAE" w:rsidP="00D57DAE">
      <w:pPr>
        <w:jc w:val="center"/>
        <w:rPr>
          <w:rFonts w:asciiTheme="majorBidi" w:hAnsiTheme="majorBidi" w:cstheme="majorBidi"/>
          <w:i/>
          <w:iCs/>
        </w:rPr>
      </w:pPr>
    </w:p>
    <w:p w:rsidR="00D57DAE" w:rsidRDefault="00D57DAE" w:rsidP="00D57DAE">
      <w:pPr>
        <w:pStyle w:val="Titre"/>
        <w:jc w:val="left"/>
        <w:rPr>
          <w:rFonts w:asciiTheme="majorBidi" w:hAnsiTheme="majorBidi" w:cstheme="majorBidi"/>
          <w:i/>
          <w:iCs/>
          <w:sz w:val="24"/>
          <w:szCs w:val="24"/>
        </w:rPr>
      </w:pPr>
    </w:p>
    <w:p w:rsidR="00D57DAE" w:rsidRPr="00B14337" w:rsidRDefault="00D57DAE" w:rsidP="00D57DAE">
      <w:pPr>
        <w:jc w:val="center"/>
        <w:rPr>
          <w:rFonts w:asciiTheme="majorBidi" w:hAnsiTheme="majorBidi" w:cstheme="majorBidi"/>
          <w:i/>
          <w:iCs/>
        </w:rPr>
      </w:pPr>
    </w:p>
    <w:p w:rsidR="00D57DAE" w:rsidRPr="006047DE" w:rsidRDefault="00D57DAE" w:rsidP="00D57DAE">
      <w:pPr>
        <w:pStyle w:val="Titre"/>
        <w:pBdr>
          <w:top w:val="single" w:sz="6" w:space="1" w:color="auto"/>
          <w:bottom w:val="single" w:sz="6" w:space="1" w:color="auto"/>
        </w:pBdr>
        <w:shd w:val="clear" w:color="auto" w:fill="FFC000"/>
        <w:jc w:val="left"/>
        <w:rPr>
          <w:rFonts w:asciiTheme="majorBidi" w:hAnsiTheme="majorBidi" w:cstheme="majorBidi"/>
          <w:i/>
          <w:iCs/>
          <w:sz w:val="24"/>
          <w:szCs w:val="24"/>
        </w:rPr>
      </w:pPr>
      <w:r>
        <w:rPr>
          <w:rFonts w:asciiTheme="majorBidi" w:hAnsiTheme="majorBidi" w:cstheme="majorBidi"/>
          <w:i/>
          <w:iCs/>
          <w:sz w:val="24"/>
          <w:szCs w:val="24"/>
        </w:rPr>
        <w:t xml:space="preserve">11h-11h30                              </w:t>
      </w:r>
      <w:r w:rsidRPr="006047DE">
        <w:rPr>
          <w:rFonts w:asciiTheme="majorBidi" w:hAnsiTheme="majorBidi" w:cstheme="majorBidi"/>
          <w:i/>
          <w:iCs/>
          <w:sz w:val="24"/>
          <w:szCs w:val="24"/>
        </w:rPr>
        <w:t>Pause café et visite des posters</w:t>
      </w:r>
      <w:r w:rsidR="002C4F59">
        <w:rPr>
          <w:rFonts w:asciiTheme="majorBidi" w:hAnsiTheme="majorBidi" w:cstheme="majorBidi"/>
          <w:i/>
          <w:iCs/>
          <w:sz w:val="24"/>
          <w:szCs w:val="24"/>
        </w:rPr>
        <w:t xml:space="preserve"> (P40-P56)SPHYNX</w:t>
      </w:r>
    </w:p>
    <w:p w:rsidR="00D57DAE" w:rsidRDefault="00D57DAE" w:rsidP="00D57DAE">
      <w:pPr>
        <w:rPr>
          <w:rFonts w:asciiTheme="majorBidi" w:hAnsiTheme="majorBidi" w:cstheme="majorBidi"/>
          <w:i/>
          <w:iCs/>
        </w:rPr>
      </w:pPr>
      <w:r>
        <w:rPr>
          <w:rFonts w:asciiTheme="majorBidi" w:hAnsiTheme="majorBidi" w:cstheme="majorBidi"/>
          <w:i/>
          <w:iCs/>
        </w:rPr>
        <w:t xml:space="preserve">  </w:t>
      </w:r>
    </w:p>
    <w:p w:rsidR="00D57DAE" w:rsidRDefault="00D57DAE" w:rsidP="00D57DAE">
      <w:pPr>
        <w:rPr>
          <w:rFonts w:asciiTheme="majorBidi" w:hAnsiTheme="majorBidi" w:cstheme="majorBidi"/>
          <w:i/>
          <w:iCs/>
        </w:rPr>
      </w:pPr>
    </w:p>
    <w:p w:rsidR="00D57DAE" w:rsidRDefault="00D57DAE" w:rsidP="00D57DAE">
      <w:pPr>
        <w:rPr>
          <w:rFonts w:asciiTheme="majorBidi" w:hAnsiTheme="majorBidi" w:cstheme="majorBidi"/>
          <w:i/>
          <w:iCs/>
        </w:rPr>
      </w:pPr>
    </w:p>
    <w:p w:rsidR="00D57DA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Pr="006047DE" w:rsidRDefault="00D57DAE" w:rsidP="00D57DAE">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sidR="00473E14">
        <w:rPr>
          <w:rFonts w:asciiTheme="majorBidi" w:hAnsiTheme="majorBidi" w:cstheme="majorBidi"/>
          <w:i/>
          <w:iCs/>
          <w:sz w:val="24"/>
          <w:szCs w:val="24"/>
        </w:rPr>
        <w:t>Dr</w:t>
      </w:r>
      <w:r w:rsidR="00491CF3">
        <w:rPr>
          <w:rFonts w:asciiTheme="majorBidi" w:hAnsiTheme="majorBidi" w:cstheme="majorBidi"/>
          <w:i/>
          <w:iCs/>
          <w:sz w:val="24"/>
          <w:szCs w:val="24"/>
        </w:rPr>
        <w:t xml:space="preserve">s </w:t>
      </w:r>
      <w:r w:rsidR="00D2691B" w:rsidRPr="00D2691B">
        <w:rPr>
          <w:rFonts w:asciiTheme="majorBidi" w:hAnsiTheme="majorBidi" w:cstheme="majorBidi"/>
          <w:i/>
          <w:iCs/>
          <w:sz w:val="24"/>
          <w:szCs w:val="24"/>
        </w:rPr>
        <w:t xml:space="preserve"> </w:t>
      </w:r>
      <w:r w:rsidR="00473E14">
        <w:rPr>
          <w:rFonts w:asciiTheme="majorBidi" w:hAnsiTheme="majorBidi" w:cstheme="majorBidi"/>
          <w:i/>
          <w:iCs/>
          <w:sz w:val="24"/>
          <w:szCs w:val="24"/>
        </w:rPr>
        <w:t xml:space="preserve">M. </w:t>
      </w:r>
      <w:r w:rsidR="00D2691B" w:rsidRPr="00D2691B">
        <w:rPr>
          <w:rFonts w:asciiTheme="majorBidi" w:hAnsiTheme="majorBidi" w:cstheme="majorBidi"/>
          <w:i/>
          <w:iCs/>
          <w:sz w:val="24"/>
          <w:szCs w:val="24"/>
        </w:rPr>
        <w:t>Bouskraoui</w:t>
      </w:r>
      <w:r w:rsidR="00473E14">
        <w:rPr>
          <w:rFonts w:asciiTheme="majorBidi" w:hAnsiTheme="majorBidi" w:cstheme="majorBidi"/>
          <w:i/>
          <w:iCs/>
          <w:sz w:val="24"/>
          <w:szCs w:val="24"/>
        </w:rPr>
        <w:t>, S. Bousnina, C.Kaddeche</w:t>
      </w:r>
    </w:p>
    <w:p w:rsidR="00D57DAE" w:rsidRPr="006047DE" w:rsidRDefault="00D57DAE" w:rsidP="00D57DAE">
      <w:pPr>
        <w:pStyle w:val="Titre"/>
        <w:jc w:val="left"/>
        <w:rPr>
          <w:rFonts w:asciiTheme="majorBidi" w:hAnsiTheme="majorBidi" w:cstheme="majorBidi"/>
          <w:i/>
          <w:iCs/>
          <w:sz w:val="24"/>
          <w:szCs w:val="24"/>
        </w:rPr>
      </w:pPr>
    </w:p>
    <w:p w:rsidR="000B63BD" w:rsidRDefault="00D57DAE" w:rsidP="000B63BD">
      <w:pPr>
        <w:pStyle w:val="Titre"/>
        <w:jc w:val="left"/>
        <w:rPr>
          <w:rFonts w:asciiTheme="majorBidi" w:hAnsiTheme="majorBidi" w:cstheme="majorBidi"/>
          <w:b w:val="0"/>
          <w:iCs/>
          <w:sz w:val="24"/>
          <w:szCs w:val="24"/>
        </w:rPr>
      </w:pPr>
      <w:r>
        <w:rPr>
          <w:rFonts w:asciiTheme="majorBidi" w:hAnsiTheme="majorBidi" w:cstheme="majorBidi"/>
          <w:b w:val="0"/>
          <w:iCs/>
          <w:sz w:val="24"/>
          <w:szCs w:val="24"/>
        </w:rPr>
        <w:t xml:space="preserve">11 h 30 – 12 h00            </w:t>
      </w:r>
      <w:r w:rsidRPr="006047DE">
        <w:rPr>
          <w:rFonts w:asciiTheme="majorBidi" w:hAnsiTheme="majorBidi" w:cstheme="majorBidi"/>
          <w:b w:val="0"/>
          <w:iCs/>
          <w:sz w:val="24"/>
          <w:szCs w:val="24"/>
        </w:rPr>
        <w:t>Conférence</w:t>
      </w:r>
      <w:r>
        <w:rPr>
          <w:rFonts w:asciiTheme="majorBidi" w:hAnsiTheme="majorBidi" w:cstheme="majorBidi"/>
          <w:b w:val="0"/>
          <w:iCs/>
          <w:sz w:val="24"/>
          <w:szCs w:val="24"/>
        </w:rPr>
        <w:t xml:space="preserve"> 5</w:t>
      </w:r>
      <w:r w:rsidR="00491CF3">
        <w:rPr>
          <w:rFonts w:asciiTheme="majorBidi" w:hAnsiTheme="majorBidi" w:cstheme="majorBidi"/>
          <w:b w:val="0"/>
          <w:iCs/>
          <w:sz w:val="24"/>
          <w:szCs w:val="24"/>
        </w:rPr>
        <w:t> : V</w:t>
      </w:r>
      <w:r w:rsidR="000B63BD">
        <w:rPr>
          <w:rFonts w:asciiTheme="majorBidi" w:hAnsiTheme="majorBidi" w:cstheme="majorBidi"/>
          <w:b w:val="0"/>
          <w:iCs/>
          <w:sz w:val="24"/>
          <w:szCs w:val="24"/>
        </w:rPr>
        <w:t xml:space="preserve">accin polio oral /vaccin polio injectable est ce le </w:t>
      </w:r>
    </w:p>
    <w:p w:rsidR="00D57DAE" w:rsidRPr="006047DE" w:rsidRDefault="000B63BD" w:rsidP="000B63BD">
      <w:pPr>
        <w:pStyle w:val="Titre"/>
        <w:jc w:val="left"/>
        <w:rPr>
          <w:rFonts w:asciiTheme="majorBidi" w:hAnsiTheme="majorBidi" w:cstheme="majorBidi"/>
          <w:b w:val="0"/>
          <w:iCs/>
          <w:sz w:val="24"/>
          <w:szCs w:val="24"/>
        </w:rPr>
      </w:pPr>
      <w:r>
        <w:rPr>
          <w:rFonts w:asciiTheme="majorBidi" w:hAnsiTheme="majorBidi" w:cstheme="majorBidi"/>
          <w:b w:val="0"/>
          <w:iCs/>
          <w:sz w:val="24"/>
          <w:szCs w:val="24"/>
        </w:rPr>
        <w:t xml:space="preserve">                                      moment de changer ? </w:t>
      </w:r>
      <w:r w:rsidR="00D57DAE">
        <w:rPr>
          <w:rFonts w:asciiTheme="majorBidi" w:hAnsiTheme="majorBidi" w:cstheme="majorBidi"/>
          <w:b w:val="0"/>
          <w:iCs/>
          <w:sz w:val="24"/>
          <w:szCs w:val="24"/>
        </w:rPr>
        <w:t xml:space="preserve"> </w:t>
      </w:r>
      <w:r w:rsidR="00D57DAE" w:rsidRPr="006047DE">
        <w:rPr>
          <w:rFonts w:asciiTheme="majorBidi" w:hAnsiTheme="majorBidi" w:cstheme="majorBidi"/>
          <w:b w:val="0"/>
          <w:iCs/>
          <w:sz w:val="24"/>
          <w:szCs w:val="24"/>
        </w:rPr>
        <w:t>Dr. C. KADDECHE</w:t>
      </w:r>
    </w:p>
    <w:p w:rsidR="00D57DAE" w:rsidRPr="006047DE" w:rsidRDefault="00D57DAE" w:rsidP="00D57DAE">
      <w:pPr>
        <w:pStyle w:val="Titre"/>
        <w:rPr>
          <w:rFonts w:asciiTheme="majorBidi" w:hAnsiTheme="majorBidi" w:cstheme="majorBidi"/>
          <w:b w:val="0"/>
          <w:iCs/>
          <w:sz w:val="24"/>
          <w:szCs w:val="24"/>
        </w:rPr>
      </w:pPr>
    </w:p>
    <w:p w:rsidR="00D57DAE" w:rsidRPr="006047DE" w:rsidRDefault="00D57DAE" w:rsidP="00D57DAE">
      <w:pPr>
        <w:pStyle w:val="Titre"/>
        <w:jc w:val="left"/>
        <w:rPr>
          <w:rFonts w:asciiTheme="majorBidi" w:hAnsiTheme="majorBidi" w:cstheme="majorBidi"/>
          <w:i/>
          <w:iCs/>
          <w:sz w:val="24"/>
          <w:szCs w:val="24"/>
        </w:rPr>
      </w:pPr>
    </w:p>
    <w:p w:rsidR="00D57DAE" w:rsidRDefault="00491CF3" w:rsidP="00491CF3">
      <w:pPr>
        <w:pStyle w:val="Titre1"/>
        <w:shd w:val="clear" w:color="auto" w:fill="FFFFFF" w:themeFill="background1"/>
        <w:rPr>
          <w:rFonts w:asciiTheme="majorBidi" w:hAnsiTheme="majorBidi" w:cstheme="majorBidi"/>
          <w:caps/>
          <w:sz w:val="24"/>
          <w:szCs w:val="24"/>
          <w:shd w:val="clear" w:color="auto" w:fill="FFFFFF" w:themeFill="background1"/>
        </w:rPr>
      </w:pPr>
      <w:r w:rsidRPr="00491CF3">
        <w:rPr>
          <w:rFonts w:asciiTheme="majorBidi" w:hAnsiTheme="majorBidi" w:cstheme="majorBidi"/>
          <w:b w:val="0"/>
          <w:bCs w:val="0"/>
          <w:sz w:val="24"/>
          <w:szCs w:val="24"/>
        </w:rPr>
        <w:t>1 2 h – 13 h</w:t>
      </w:r>
      <w:r>
        <w:rPr>
          <w:rFonts w:asciiTheme="majorBidi" w:hAnsiTheme="majorBidi" w:cstheme="majorBidi"/>
        </w:rPr>
        <w:t xml:space="preserve">          </w:t>
      </w:r>
      <w:r w:rsidR="00D57DAE" w:rsidRPr="00316311">
        <w:rPr>
          <w:rFonts w:asciiTheme="majorBidi" w:hAnsiTheme="majorBidi" w:cstheme="majorBidi"/>
          <w:caps/>
          <w:sz w:val="24"/>
          <w:szCs w:val="24"/>
          <w:shd w:val="clear" w:color="auto" w:fill="92D050"/>
        </w:rPr>
        <w:t>s</w:t>
      </w:r>
      <w:r w:rsidR="00D57DAE" w:rsidRPr="00316311">
        <w:rPr>
          <w:rFonts w:asciiTheme="majorBidi" w:hAnsiTheme="majorBidi" w:cstheme="majorBidi"/>
          <w:sz w:val="24"/>
          <w:szCs w:val="24"/>
          <w:shd w:val="clear" w:color="auto" w:fill="92D050"/>
        </w:rPr>
        <w:t>ymposium Pfizer</w:t>
      </w:r>
      <w:r w:rsidR="00D57DAE">
        <w:rPr>
          <w:rFonts w:asciiTheme="majorBidi" w:hAnsiTheme="majorBidi" w:cstheme="majorBidi"/>
          <w:sz w:val="24"/>
          <w:szCs w:val="24"/>
        </w:rPr>
        <w:t xml:space="preserve"> : </w:t>
      </w:r>
      <w:r w:rsidR="00D57DAE" w:rsidRPr="006047DE">
        <w:rPr>
          <w:rFonts w:asciiTheme="majorBidi" w:hAnsiTheme="majorBidi" w:cstheme="majorBidi"/>
          <w:b w:val="0"/>
          <w:sz w:val="24"/>
          <w:szCs w:val="24"/>
        </w:rPr>
        <w:t>Que peut-on att</w:t>
      </w:r>
      <w:r w:rsidR="00D57DAE">
        <w:rPr>
          <w:rFonts w:asciiTheme="majorBidi" w:hAnsiTheme="majorBidi" w:cstheme="majorBidi"/>
          <w:b w:val="0"/>
          <w:sz w:val="24"/>
          <w:szCs w:val="24"/>
        </w:rPr>
        <w:t>endre de la vaccination anti-</w:t>
      </w:r>
      <w:r w:rsidR="00D57DAE" w:rsidRPr="00B14337">
        <w:rPr>
          <w:rFonts w:asciiTheme="majorBidi" w:hAnsiTheme="majorBidi" w:cstheme="majorBidi"/>
          <w:caps/>
          <w:sz w:val="24"/>
          <w:szCs w:val="24"/>
          <w:shd w:val="clear" w:color="auto" w:fill="FFFFFF" w:themeFill="background1"/>
        </w:rPr>
        <w:t xml:space="preserve">  </w:t>
      </w:r>
    </w:p>
    <w:p w:rsidR="00D57DAE" w:rsidRPr="00316311" w:rsidRDefault="00D57DAE" w:rsidP="00D57DAE">
      <w:pPr>
        <w:pStyle w:val="Titre1"/>
        <w:shd w:val="clear" w:color="auto" w:fill="FFFFFF" w:themeFill="background1"/>
        <w:ind w:left="708" w:firstLine="708"/>
        <w:rPr>
          <w:rFonts w:asciiTheme="majorBidi" w:hAnsiTheme="majorBidi" w:cstheme="majorBidi"/>
          <w:sz w:val="24"/>
          <w:szCs w:val="24"/>
        </w:rPr>
      </w:pPr>
      <w:r>
        <w:rPr>
          <w:rFonts w:asciiTheme="majorBidi" w:hAnsiTheme="majorBidi" w:cstheme="majorBidi"/>
          <w:caps/>
          <w:sz w:val="24"/>
          <w:szCs w:val="24"/>
          <w:shd w:val="clear" w:color="auto" w:fill="FFFFFF" w:themeFill="background1"/>
        </w:rPr>
        <w:t xml:space="preserve">                                    </w:t>
      </w:r>
      <w:r w:rsidRPr="006047DE">
        <w:rPr>
          <w:rFonts w:asciiTheme="majorBidi" w:hAnsiTheme="majorBidi" w:cstheme="majorBidi"/>
          <w:b w:val="0"/>
          <w:sz w:val="24"/>
          <w:szCs w:val="24"/>
        </w:rPr>
        <w:t>Pneumcoccique</w:t>
      </w:r>
      <w:r>
        <w:rPr>
          <w:rFonts w:asciiTheme="majorBidi" w:hAnsiTheme="majorBidi" w:cstheme="majorBidi"/>
          <w:sz w:val="24"/>
          <w:szCs w:val="24"/>
        </w:rPr>
        <w:t xml:space="preserve">      </w:t>
      </w:r>
      <w:r w:rsidRPr="006047DE">
        <w:rPr>
          <w:rFonts w:asciiTheme="majorBidi" w:hAnsiTheme="majorBidi" w:cstheme="majorBidi"/>
          <w:b w:val="0"/>
          <w:caps/>
          <w:sz w:val="24"/>
          <w:szCs w:val="24"/>
        </w:rPr>
        <w:t>d</w:t>
      </w:r>
      <w:r w:rsidRPr="006047DE">
        <w:rPr>
          <w:rFonts w:asciiTheme="majorBidi" w:hAnsiTheme="majorBidi" w:cstheme="majorBidi"/>
          <w:b w:val="0"/>
          <w:sz w:val="24"/>
          <w:szCs w:val="24"/>
        </w:rPr>
        <w:t>r</w:t>
      </w:r>
      <w:r>
        <w:rPr>
          <w:rFonts w:asciiTheme="majorBidi" w:hAnsiTheme="majorBidi" w:cstheme="majorBidi"/>
          <w:b w:val="0"/>
          <w:caps/>
          <w:sz w:val="24"/>
          <w:szCs w:val="24"/>
        </w:rPr>
        <w:t xml:space="preserve"> </w:t>
      </w:r>
      <w:r w:rsidRPr="006047DE">
        <w:rPr>
          <w:rFonts w:asciiTheme="majorBidi" w:hAnsiTheme="majorBidi" w:cstheme="majorBidi"/>
          <w:b w:val="0"/>
          <w:caps/>
          <w:sz w:val="24"/>
          <w:szCs w:val="24"/>
        </w:rPr>
        <w:t>J. GAUDELUS</w:t>
      </w:r>
    </w:p>
    <w:p w:rsidR="00D57DAE" w:rsidRPr="006047DE" w:rsidRDefault="00D57DAE" w:rsidP="00D57DAE">
      <w:pPr>
        <w:tabs>
          <w:tab w:val="left" w:pos="708"/>
          <w:tab w:val="left" w:pos="1416"/>
          <w:tab w:val="left" w:pos="2124"/>
          <w:tab w:val="left" w:pos="2832"/>
          <w:tab w:val="left" w:pos="3540"/>
          <w:tab w:val="center" w:pos="4536"/>
        </w:tabs>
        <w:jc w:val="both"/>
        <w:rPr>
          <w:rFonts w:asciiTheme="majorBidi" w:hAnsiTheme="majorBidi" w:cstheme="majorBidi"/>
          <w:b/>
          <w:bCs/>
        </w:rPr>
      </w:pP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b/>
          <w:bCs/>
        </w:rPr>
        <w:t xml:space="preserve"> </w:t>
      </w:r>
      <w:r>
        <w:rPr>
          <w:rFonts w:asciiTheme="majorBidi" w:hAnsiTheme="majorBidi" w:cstheme="majorBidi"/>
          <w:b/>
          <w:bCs/>
        </w:rPr>
        <w:tab/>
      </w:r>
    </w:p>
    <w:p w:rsidR="00D57DAE" w:rsidRPr="006047DE" w:rsidRDefault="00451F42" w:rsidP="00451F42">
      <w:pPr>
        <w:pStyle w:val="Titre"/>
        <w:pBdr>
          <w:top w:val="single" w:sz="6" w:space="1" w:color="auto"/>
          <w:bottom w:val="single" w:sz="6" w:space="1" w:color="auto"/>
        </w:pBdr>
        <w:shd w:val="clear" w:color="auto" w:fill="FFFF00"/>
        <w:jc w:val="left"/>
        <w:rPr>
          <w:rFonts w:asciiTheme="majorBidi" w:hAnsiTheme="majorBidi" w:cstheme="majorBidi"/>
          <w:i/>
          <w:iCs/>
          <w:sz w:val="24"/>
          <w:szCs w:val="24"/>
        </w:rPr>
      </w:pPr>
      <w:r>
        <w:rPr>
          <w:rFonts w:asciiTheme="majorBidi" w:hAnsiTheme="majorBidi" w:cstheme="majorBidi"/>
          <w:i/>
          <w:iCs/>
          <w:sz w:val="24"/>
          <w:szCs w:val="24"/>
        </w:rPr>
        <w:t>13h-14h30                                     D</w:t>
      </w:r>
      <w:r w:rsidR="00D57DAE" w:rsidRPr="006047DE">
        <w:rPr>
          <w:rFonts w:asciiTheme="majorBidi" w:hAnsiTheme="majorBidi" w:cstheme="majorBidi"/>
          <w:i/>
          <w:iCs/>
          <w:sz w:val="24"/>
          <w:szCs w:val="24"/>
        </w:rPr>
        <w:t>éjêuner</w:t>
      </w:r>
    </w:p>
    <w:p w:rsidR="00D57DAE" w:rsidRPr="006047DE" w:rsidRDefault="00D57DAE" w:rsidP="00D57DAE">
      <w:pPr>
        <w:spacing w:line="360" w:lineRule="auto"/>
        <w:jc w:val="both"/>
        <w:rPr>
          <w:rFonts w:asciiTheme="majorBidi" w:hAnsiTheme="majorBidi" w:cstheme="majorBidi"/>
        </w:rPr>
      </w:pPr>
    </w:p>
    <w:p w:rsidR="00D57DAE" w:rsidRPr="006047DE" w:rsidRDefault="00D57DAE" w:rsidP="00D57DAE">
      <w:pPr>
        <w:pStyle w:val="Titre"/>
        <w:jc w:val="left"/>
        <w:rPr>
          <w:rFonts w:asciiTheme="majorBidi" w:hAnsiTheme="majorBidi" w:cstheme="majorBidi"/>
          <w:i/>
          <w:iCs/>
          <w:sz w:val="24"/>
          <w:szCs w:val="24"/>
        </w:rPr>
      </w:pPr>
    </w:p>
    <w:p w:rsidR="00D57DAE" w:rsidRPr="006047DE" w:rsidRDefault="00D57DAE" w:rsidP="00D57DAE">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 Modérateurs : </w:t>
      </w:r>
      <w:r w:rsidR="00491CF3">
        <w:rPr>
          <w:rFonts w:asciiTheme="majorBidi" w:hAnsiTheme="majorBidi" w:cstheme="majorBidi"/>
          <w:i/>
          <w:iCs/>
          <w:sz w:val="24"/>
          <w:szCs w:val="24"/>
        </w:rPr>
        <w:t>Drs A.Afif</w:t>
      </w:r>
      <w:r w:rsidR="00473E14">
        <w:rPr>
          <w:rFonts w:asciiTheme="majorBidi" w:hAnsiTheme="majorBidi" w:cstheme="majorBidi"/>
          <w:i/>
          <w:iCs/>
          <w:sz w:val="24"/>
          <w:szCs w:val="24"/>
        </w:rPr>
        <w:t>, T Sfar,A. Bensenouci, D. Gendrel</w:t>
      </w:r>
    </w:p>
    <w:p w:rsidR="00D57DAE" w:rsidRPr="006047DE" w:rsidRDefault="00D57DAE" w:rsidP="00D57DAE">
      <w:pPr>
        <w:spacing w:line="360" w:lineRule="auto"/>
        <w:jc w:val="both"/>
        <w:rPr>
          <w:rFonts w:asciiTheme="majorBidi" w:hAnsiTheme="majorBidi" w:cstheme="majorBidi"/>
        </w:rPr>
      </w:pPr>
      <w:r w:rsidRPr="006047DE">
        <w:rPr>
          <w:rFonts w:asciiTheme="majorBidi" w:hAnsiTheme="majorBidi" w:cstheme="majorBidi"/>
        </w:rPr>
        <w:t>14 h 30 – 15 h </w:t>
      </w:r>
      <w:r w:rsidRPr="006047DE">
        <w:rPr>
          <w:rFonts w:asciiTheme="majorBidi" w:hAnsiTheme="majorBidi" w:cstheme="majorBidi"/>
        </w:rPr>
        <w:tab/>
        <w:t>Conférence</w:t>
      </w:r>
      <w:r>
        <w:rPr>
          <w:rFonts w:asciiTheme="majorBidi" w:hAnsiTheme="majorBidi" w:cstheme="majorBidi"/>
        </w:rPr>
        <w:t xml:space="preserve"> 6</w:t>
      </w:r>
      <w:r w:rsidRPr="006047DE">
        <w:rPr>
          <w:rFonts w:asciiTheme="majorBidi" w:hAnsiTheme="majorBidi" w:cstheme="majorBidi"/>
        </w:rPr>
        <w:t xml:space="preserve"> : </w:t>
      </w:r>
      <w:r>
        <w:rPr>
          <w:rFonts w:asciiTheme="majorBidi" w:hAnsiTheme="majorBidi" w:cstheme="majorBidi"/>
        </w:rPr>
        <w:t>Réduire la prescription des antibiotiques</w:t>
      </w:r>
    </w:p>
    <w:p w:rsidR="00D57DAE" w:rsidRPr="006047DE" w:rsidRDefault="00D57DAE" w:rsidP="00D57DAE">
      <w:pPr>
        <w:spacing w:line="360" w:lineRule="auto"/>
        <w:jc w:val="both"/>
        <w:rPr>
          <w:rFonts w:asciiTheme="majorBidi" w:hAnsiTheme="majorBidi" w:cstheme="majorBidi"/>
        </w:rPr>
      </w:pP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t>Dr  D. GENDREL</w:t>
      </w:r>
    </w:p>
    <w:p w:rsidR="00D57DAE" w:rsidRPr="006047DE" w:rsidRDefault="00491CF3" w:rsidP="00D57DAE">
      <w:pPr>
        <w:spacing w:line="360" w:lineRule="auto"/>
        <w:jc w:val="both"/>
        <w:rPr>
          <w:rFonts w:asciiTheme="majorBidi" w:hAnsiTheme="majorBidi" w:cstheme="majorBidi"/>
        </w:rPr>
      </w:pPr>
      <w:r>
        <w:rPr>
          <w:rFonts w:asciiTheme="majorBidi" w:hAnsiTheme="majorBidi" w:cstheme="majorBidi"/>
        </w:rPr>
        <w:t>15h-15h 30</w:t>
      </w:r>
      <w:r w:rsidR="00D57DAE" w:rsidRPr="006047DE">
        <w:rPr>
          <w:rFonts w:asciiTheme="majorBidi" w:hAnsiTheme="majorBidi" w:cstheme="majorBidi"/>
        </w:rPr>
        <w:tab/>
      </w:r>
      <w:r>
        <w:rPr>
          <w:rFonts w:asciiTheme="majorBidi" w:hAnsiTheme="majorBidi" w:cstheme="majorBidi"/>
        </w:rPr>
        <w:t xml:space="preserve">           </w:t>
      </w:r>
      <w:r w:rsidR="00D57DAE" w:rsidRPr="006047DE">
        <w:rPr>
          <w:rFonts w:asciiTheme="majorBidi" w:hAnsiTheme="majorBidi" w:cstheme="majorBidi"/>
        </w:rPr>
        <w:t>Conférence</w:t>
      </w:r>
      <w:r w:rsidR="00D57DAE">
        <w:rPr>
          <w:rFonts w:asciiTheme="majorBidi" w:hAnsiTheme="majorBidi" w:cstheme="majorBidi"/>
        </w:rPr>
        <w:t>7</w:t>
      </w:r>
      <w:r w:rsidR="00D57DAE" w:rsidRPr="006047DE">
        <w:rPr>
          <w:rFonts w:asciiTheme="majorBidi" w:hAnsiTheme="majorBidi" w:cstheme="majorBidi"/>
        </w:rPr>
        <w:t> : Les fièvres récurrentes de l’enfant</w:t>
      </w:r>
    </w:p>
    <w:p w:rsidR="00D57DAE" w:rsidRPr="003519AB" w:rsidRDefault="00D57DAE" w:rsidP="00D57DAE">
      <w:pPr>
        <w:spacing w:line="360" w:lineRule="auto"/>
        <w:jc w:val="both"/>
        <w:rPr>
          <w:rFonts w:asciiTheme="majorBidi" w:hAnsiTheme="majorBidi" w:cstheme="majorBidi"/>
        </w:rPr>
      </w:pP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r>
      <w:r w:rsidRPr="003519AB">
        <w:rPr>
          <w:rFonts w:asciiTheme="majorBidi" w:hAnsiTheme="majorBidi" w:cstheme="majorBidi"/>
        </w:rPr>
        <w:t>Dr. Z. FITOURI</w:t>
      </w:r>
    </w:p>
    <w:p w:rsidR="00D57DAE" w:rsidRPr="00316311" w:rsidRDefault="00491CF3" w:rsidP="00D57DAE">
      <w:pPr>
        <w:spacing w:line="360" w:lineRule="auto"/>
        <w:jc w:val="both"/>
        <w:rPr>
          <w:rFonts w:asciiTheme="majorBidi" w:hAnsiTheme="majorBidi" w:cstheme="majorBidi"/>
          <w:bCs/>
        </w:rPr>
      </w:pPr>
      <w:r>
        <w:rPr>
          <w:rFonts w:asciiTheme="majorBidi" w:hAnsiTheme="majorBidi" w:cstheme="majorBidi"/>
        </w:rPr>
        <w:t>15 h 30 – 16 h 3</w:t>
      </w:r>
      <w:r w:rsidR="00D57DAE" w:rsidRPr="00316311">
        <w:rPr>
          <w:rFonts w:asciiTheme="majorBidi" w:hAnsiTheme="majorBidi" w:cstheme="majorBidi"/>
        </w:rPr>
        <w:t>0</w:t>
      </w:r>
      <w:r w:rsidR="00D57DAE" w:rsidRPr="00316311">
        <w:rPr>
          <w:rFonts w:asciiTheme="majorBidi" w:hAnsiTheme="majorBidi" w:cstheme="majorBidi"/>
        </w:rPr>
        <w:tab/>
      </w:r>
      <w:r w:rsidR="00D57DAE" w:rsidRPr="00316311">
        <w:rPr>
          <w:rFonts w:asciiTheme="majorBidi" w:hAnsiTheme="majorBidi" w:cstheme="majorBidi"/>
          <w:b/>
          <w:shd w:val="clear" w:color="auto" w:fill="92D050"/>
        </w:rPr>
        <w:t>Symposium MILUPA :</w:t>
      </w:r>
      <w:r w:rsidR="00D57DAE" w:rsidRPr="00316311">
        <w:rPr>
          <w:rFonts w:asciiTheme="majorBidi" w:hAnsiTheme="majorBidi" w:cstheme="majorBidi"/>
          <w:b/>
        </w:rPr>
        <w:t xml:space="preserve"> </w:t>
      </w:r>
      <w:r w:rsidR="00D57DAE" w:rsidRPr="00316311">
        <w:rPr>
          <w:rFonts w:asciiTheme="majorBidi" w:hAnsiTheme="majorBidi" w:cstheme="majorBidi"/>
          <w:bCs/>
        </w:rPr>
        <w:t xml:space="preserve">Actualités sur l’alimentation infantile </w:t>
      </w:r>
    </w:p>
    <w:p w:rsidR="00D57DAE" w:rsidRPr="003519AB" w:rsidRDefault="00D57DAE" w:rsidP="00D57DAE">
      <w:pPr>
        <w:spacing w:line="360" w:lineRule="auto"/>
        <w:jc w:val="both"/>
        <w:rPr>
          <w:rFonts w:asciiTheme="majorBidi" w:hAnsiTheme="majorBidi" w:cstheme="majorBidi"/>
        </w:rPr>
      </w:pPr>
      <w:r w:rsidRPr="00316311">
        <w:rPr>
          <w:rFonts w:asciiTheme="majorBidi" w:hAnsiTheme="majorBidi" w:cstheme="majorBidi"/>
        </w:rPr>
        <w:tab/>
      </w:r>
      <w:r w:rsidRPr="00316311">
        <w:rPr>
          <w:rFonts w:asciiTheme="majorBidi" w:hAnsiTheme="majorBidi" w:cstheme="majorBidi"/>
        </w:rPr>
        <w:tab/>
      </w:r>
      <w:r w:rsidRPr="00316311">
        <w:rPr>
          <w:rFonts w:asciiTheme="majorBidi" w:hAnsiTheme="majorBidi" w:cstheme="majorBidi"/>
        </w:rPr>
        <w:tab/>
      </w:r>
      <w:r w:rsidRPr="00316311">
        <w:rPr>
          <w:rFonts w:asciiTheme="majorBidi" w:hAnsiTheme="majorBidi" w:cstheme="majorBidi"/>
        </w:rPr>
        <w:tab/>
      </w:r>
      <w:r w:rsidRPr="00316311">
        <w:rPr>
          <w:rFonts w:asciiTheme="majorBidi" w:hAnsiTheme="majorBidi" w:cstheme="majorBidi"/>
        </w:rPr>
        <w:tab/>
      </w:r>
      <w:r w:rsidRPr="003519AB">
        <w:rPr>
          <w:rFonts w:asciiTheme="majorBidi" w:hAnsiTheme="majorBidi" w:cstheme="majorBidi"/>
        </w:rPr>
        <w:t>Dr N. KALLACH</w:t>
      </w:r>
    </w:p>
    <w:p w:rsidR="00D57DAE" w:rsidRPr="006047DE" w:rsidRDefault="00D57DAE" w:rsidP="00D57DAE">
      <w:pPr>
        <w:spacing w:line="360" w:lineRule="auto"/>
        <w:jc w:val="both"/>
        <w:rPr>
          <w:rFonts w:asciiTheme="majorBidi" w:hAnsiTheme="majorBidi" w:cstheme="majorBidi"/>
        </w:rPr>
      </w:pPr>
    </w:p>
    <w:p w:rsidR="00D57DAE" w:rsidRPr="006047DE" w:rsidRDefault="00D57DAE" w:rsidP="00D57DAE">
      <w:pPr>
        <w:pStyle w:val="Titre"/>
        <w:pBdr>
          <w:top w:val="single" w:sz="6" w:space="1" w:color="auto"/>
          <w:bottom w:val="single" w:sz="6" w:space="1" w:color="auto"/>
        </w:pBdr>
        <w:shd w:val="clear" w:color="auto" w:fill="FFC000"/>
        <w:jc w:val="left"/>
        <w:rPr>
          <w:rFonts w:asciiTheme="majorBidi" w:hAnsiTheme="majorBidi" w:cstheme="majorBidi"/>
          <w:i/>
          <w:iCs/>
          <w:sz w:val="24"/>
          <w:szCs w:val="24"/>
        </w:rPr>
      </w:pPr>
      <w:r w:rsidRPr="006047DE">
        <w:rPr>
          <w:rFonts w:asciiTheme="majorBidi" w:hAnsiTheme="majorBidi" w:cstheme="majorBidi"/>
          <w:b w:val="0"/>
          <w:sz w:val="24"/>
          <w:szCs w:val="24"/>
        </w:rPr>
        <w:t>16 h 30 – 17 h</w:t>
      </w:r>
      <w:r w:rsidRPr="006047DE">
        <w:rPr>
          <w:rFonts w:asciiTheme="majorBidi" w:hAnsiTheme="majorBidi" w:cstheme="majorBidi"/>
          <w:i/>
          <w:iCs/>
          <w:sz w:val="24"/>
          <w:szCs w:val="24"/>
        </w:rPr>
        <w:t xml:space="preserve">                         Pause café et visite des posters</w:t>
      </w:r>
      <w:r>
        <w:rPr>
          <w:rFonts w:asciiTheme="majorBidi" w:hAnsiTheme="majorBidi" w:cstheme="majorBidi"/>
          <w:i/>
          <w:iCs/>
          <w:sz w:val="24"/>
          <w:szCs w:val="24"/>
        </w:rPr>
        <w:t xml:space="preserve"> </w:t>
      </w:r>
      <w:r w:rsidR="002C4F59">
        <w:rPr>
          <w:rFonts w:asciiTheme="majorBidi" w:hAnsiTheme="majorBidi" w:cstheme="majorBidi"/>
          <w:i/>
          <w:iCs/>
          <w:sz w:val="24"/>
          <w:szCs w:val="24"/>
        </w:rPr>
        <w:t xml:space="preserve">P57-P85 </w:t>
      </w:r>
      <w:r>
        <w:rPr>
          <w:rFonts w:asciiTheme="majorBidi" w:hAnsiTheme="majorBidi" w:cstheme="majorBidi"/>
          <w:i/>
          <w:iCs/>
          <w:sz w:val="24"/>
          <w:szCs w:val="24"/>
        </w:rPr>
        <w:t>(SPHYNX)</w:t>
      </w:r>
    </w:p>
    <w:p w:rsidR="00D57DAE" w:rsidRPr="006047DE" w:rsidRDefault="00D57DAE" w:rsidP="00D57DAE">
      <w:pPr>
        <w:spacing w:line="360" w:lineRule="auto"/>
        <w:ind w:left="360"/>
        <w:jc w:val="both"/>
        <w:rPr>
          <w:rFonts w:asciiTheme="majorBidi" w:hAnsiTheme="majorBidi" w:cstheme="majorBidi"/>
          <w:lang w:val="nl-NL"/>
        </w:rPr>
      </w:pPr>
      <w:r w:rsidRPr="006047DE">
        <w:rPr>
          <w:rFonts w:asciiTheme="majorBidi" w:hAnsiTheme="majorBidi" w:cstheme="majorBidi"/>
        </w:rPr>
        <w:t xml:space="preserve"> </w:t>
      </w:r>
      <w:r w:rsidRPr="006047DE">
        <w:rPr>
          <w:rFonts w:asciiTheme="majorBidi" w:hAnsiTheme="majorBidi" w:cstheme="majorBidi"/>
          <w:lang w:val="nl-NL"/>
        </w:rPr>
        <w:t xml:space="preserve">              </w:t>
      </w:r>
    </w:p>
    <w:p w:rsidR="00D57DAE" w:rsidRPr="006047DE" w:rsidRDefault="00D57DAE" w:rsidP="00D57DAE">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sidR="00491CF3">
        <w:rPr>
          <w:rFonts w:asciiTheme="majorBidi" w:hAnsiTheme="majorBidi" w:cstheme="majorBidi"/>
          <w:i/>
          <w:iCs/>
          <w:sz w:val="24"/>
          <w:szCs w:val="24"/>
        </w:rPr>
        <w:t xml:space="preserve">Drs  </w:t>
      </w:r>
      <w:r w:rsidR="00473E14">
        <w:rPr>
          <w:rFonts w:asciiTheme="majorBidi" w:hAnsiTheme="majorBidi" w:cstheme="majorBidi"/>
          <w:i/>
          <w:iCs/>
          <w:sz w:val="24"/>
          <w:szCs w:val="24"/>
        </w:rPr>
        <w:t>S.  Ettair, N.Tebib, M. Hamlaoui, B. Chabrol</w:t>
      </w:r>
    </w:p>
    <w:p w:rsidR="00D57DAE" w:rsidRPr="006047DE" w:rsidRDefault="00D57DAE" w:rsidP="00D57DAE">
      <w:pPr>
        <w:spacing w:line="360" w:lineRule="auto"/>
        <w:jc w:val="both"/>
        <w:rPr>
          <w:rFonts w:asciiTheme="majorBidi" w:hAnsiTheme="majorBidi" w:cstheme="majorBidi"/>
          <w:lang w:val="nl-NL"/>
        </w:rPr>
      </w:pPr>
      <w:r w:rsidRPr="006047DE">
        <w:rPr>
          <w:rFonts w:asciiTheme="majorBidi" w:hAnsiTheme="majorBidi" w:cstheme="majorBidi"/>
          <w:lang w:val="nl-NL"/>
        </w:rPr>
        <w:t xml:space="preserve">17 – 00 – 17 h 30   </w:t>
      </w:r>
      <w:r w:rsidRPr="006047DE">
        <w:rPr>
          <w:rFonts w:asciiTheme="majorBidi" w:hAnsiTheme="majorBidi" w:cstheme="majorBidi"/>
          <w:lang w:val="nl-NL"/>
        </w:rPr>
        <w:tab/>
        <w:t>Conférence</w:t>
      </w:r>
      <w:r>
        <w:rPr>
          <w:rFonts w:asciiTheme="majorBidi" w:hAnsiTheme="majorBidi" w:cstheme="majorBidi"/>
          <w:lang w:val="nl-NL"/>
        </w:rPr>
        <w:t xml:space="preserve"> 8</w:t>
      </w:r>
      <w:r w:rsidR="00491CF3">
        <w:rPr>
          <w:rFonts w:asciiTheme="majorBidi" w:hAnsiTheme="majorBidi" w:cstheme="majorBidi"/>
          <w:lang w:val="nl-NL"/>
        </w:rPr>
        <w:t>: L</w:t>
      </w:r>
      <w:r w:rsidR="00774565">
        <w:rPr>
          <w:rFonts w:asciiTheme="majorBidi" w:hAnsiTheme="majorBidi" w:cstheme="majorBidi"/>
          <w:lang w:val="nl-NL"/>
        </w:rPr>
        <w:t>a tyrosinémie de type 1, un diagnostic urgent</w:t>
      </w:r>
    </w:p>
    <w:p w:rsidR="00D57DAE" w:rsidRPr="006047DE" w:rsidRDefault="00D57DAE" w:rsidP="00D57DAE">
      <w:pPr>
        <w:spacing w:line="360" w:lineRule="auto"/>
        <w:jc w:val="both"/>
        <w:rPr>
          <w:rFonts w:asciiTheme="majorBidi" w:hAnsiTheme="majorBidi" w:cstheme="majorBidi"/>
          <w:lang w:val="nl-NL"/>
        </w:rPr>
      </w:pPr>
      <w:r w:rsidRPr="006047DE">
        <w:rPr>
          <w:rFonts w:asciiTheme="majorBidi" w:hAnsiTheme="majorBidi" w:cstheme="majorBidi"/>
          <w:lang w:val="nl-NL"/>
        </w:rPr>
        <w:t xml:space="preserve">                                                      Dr F. LABARTHE</w:t>
      </w:r>
      <w:r w:rsidRPr="006047DE">
        <w:rPr>
          <w:rFonts w:asciiTheme="majorBidi" w:hAnsiTheme="majorBidi" w:cstheme="majorBidi"/>
          <w:b/>
          <w:bCs/>
          <w:lang w:val="nl-NL"/>
        </w:rPr>
        <w:tab/>
      </w:r>
      <w:r w:rsidRPr="006047DE">
        <w:rPr>
          <w:rFonts w:asciiTheme="majorBidi" w:hAnsiTheme="majorBidi" w:cstheme="majorBidi"/>
          <w:b/>
          <w:bCs/>
          <w:lang w:val="nl-NL"/>
        </w:rPr>
        <w:tab/>
      </w:r>
    </w:p>
    <w:p w:rsidR="00D57DAE" w:rsidRPr="006047DE" w:rsidRDefault="00D57DAE" w:rsidP="00D57DAE">
      <w:pPr>
        <w:rPr>
          <w:rFonts w:asciiTheme="majorBidi" w:hAnsiTheme="majorBidi" w:cstheme="majorBidi"/>
          <w:bCs/>
          <w:lang w:val="nl-NL"/>
        </w:rPr>
      </w:pPr>
      <w:r w:rsidRPr="006047DE">
        <w:rPr>
          <w:rFonts w:asciiTheme="majorBidi" w:hAnsiTheme="majorBidi" w:cstheme="majorBidi"/>
          <w:bCs/>
          <w:lang w:val="nl-NL"/>
        </w:rPr>
        <w:t xml:space="preserve">17 h 30 – 18 h </w:t>
      </w:r>
      <w:r w:rsidRPr="006047DE">
        <w:rPr>
          <w:rFonts w:asciiTheme="majorBidi" w:hAnsiTheme="majorBidi" w:cstheme="majorBidi"/>
          <w:bCs/>
          <w:lang w:val="nl-NL"/>
        </w:rPr>
        <w:tab/>
        <w:t xml:space="preserve">Conférence </w:t>
      </w:r>
      <w:r>
        <w:rPr>
          <w:rFonts w:asciiTheme="majorBidi" w:hAnsiTheme="majorBidi" w:cstheme="majorBidi"/>
          <w:bCs/>
          <w:lang w:val="nl-NL"/>
        </w:rPr>
        <w:t>9</w:t>
      </w:r>
      <w:r w:rsidR="00491CF3">
        <w:rPr>
          <w:rFonts w:asciiTheme="majorBidi" w:hAnsiTheme="majorBidi" w:cstheme="majorBidi"/>
          <w:bCs/>
          <w:lang w:val="nl-NL"/>
        </w:rPr>
        <w:t>: Convulsion fébrile : Q</w:t>
      </w:r>
      <w:r w:rsidRPr="006047DE">
        <w:rPr>
          <w:rFonts w:asciiTheme="majorBidi" w:hAnsiTheme="majorBidi" w:cstheme="majorBidi"/>
          <w:bCs/>
          <w:lang w:val="nl-NL"/>
        </w:rPr>
        <w:t xml:space="preserve">uoi de neuf </w:t>
      </w:r>
      <w:r>
        <w:rPr>
          <w:rFonts w:asciiTheme="majorBidi" w:hAnsiTheme="majorBidi" w:cstheme="majorBidi"/>
          <w:bCs/>
          <w:lang w:val="nl-NL"/>
        </w:rPr>
        <w:t>?</w:t>
      </w:r>
    </w:p>
    <w:p w:rsidR="00D57DAE" w:rsidRPr="006047DE" w:rsidRDefault="00D57DAE" w:rsidP="00D57DAE">
      <w:pPr>
        <w:rPr>
          <w:rFonts w:asciiTheme="majorBidi" w:hAnsiTheme="majorBidi" w:cstheme="majorBidi"/>
          <w:bCs/>
          <w:lang w:val="nl-NL"/>
        </w:rPr>
      </w:pPr>
      <w:r w:rsidRPr="006047DE">
        <w:rPr>
          <w:rFonts w:asciiTheme="majorBidi" w:hAnsiTheme="majorBidi" w:cstheme="majorBidi"/>
          <w:bCs/>
          <w:lang w:val="nl-NL"/>
        </w:rPr>
        <w:tab/>
      </w:r>
      <w:r w:rsidRPr="006047DE">
        <w:rPr>
          <w:rFonts w:asciiTheme="majorBidi" w:hAnsiTheme="majorBidi" w:cstheme="majorBidi"/>
          <w:bCs/>
          <w:lang w:val="nl-NL"/>
        </w:rPr>
        <w:tab/>
      </w:r>
      <w:r w:rsidRPr="006047DE">
        <w:rPr>
          <w:rFonts w:asciiTheme="majorBidi" w:hAnsiTheme="majorBidi" w:cstheme="majorBidi"/>
          <w:bCs/>
          <w:lang w:val="nl-NL"/>
        </w:rPr>
        <w:tab/>
      </w:r>
      <w:r w:rsidRPr="006047DE">
        <w:rPr>
          <w:rFonts w:asciiTheme="majorBidi" w:hAnsiTheme="majorBidi" w:cstheme="majorBidi"/>
          <w:bCs/>
          <w:lang w:val="nl-NL"/>
        </w:rPr>
        <w:tab/>
      </w:r>
      <w:r w:rsidRPr="006047DE">
        <w:rPr>
          <w:rFonts w:asciiTheme="majorBidi" w:hAnsiTheme="majorBidi" w:cstheme="majorBidi"/>
          <w:bCs/>
          <w:lang w:val="nl-NL"/>
        </w:rPr>
        <w:tab/>
      </w:r>
      <w:r w:rsidRPr="006047DE">
        <w:rPr>
          <w:rFonts w:asciiTheme="majorBidi" w:hAnsiTheme="majorBidi" w:cstheme="majorBidi"/>
          <w:bCs/>
          <w:lang w:val="nl-NL"/>
        </w:rPr>
        <w:tab/>
      </w:r>
    </w:p>
    <w:p w:rsidR="00D57DAE" w:rsidRPr="006047DE" w:rsidRDefault="00D57DAE" w:rsidP="00D57DAE">
      <w:pPr>
        <w:rPr>
          <w:rFonts w:asciiTheme="majorBidi" w:hAnsiTheme="majorBidi" w:cstheme="majorBidi"/>
          <w:bCs/>
          <w:lang w:val="nl-NL"/>
        </w:rPr>
      </w:pPr>
      <w:r w:rsidRPr="006047DE">
        <w:rPr>
          <w:rFonts w:asciiTheme="majorBidi" w:hAnsiTheme="majorBidi" w:cstheme="majorBidi"/>
          <w:b/>
          <w:bCs/>
          <w:lang w:val="nl-NL"/>
        </w:rPr>
        <w:tab/>
      </w:r>
      <w:r w:rsidRPr="006047DE">
        <w:rPr>
          <w:rFonts w:asciiTheme="majorBidi" w:hAnsiTheme="majorBidi" w:cstheme="majorBidi"/>
          <w:b/>
          <w:bCs/>
          <w:lang w:val="nl-NL"/>
        </w:rPr>
        <w:tab/>
      </w:r>
      <w:r w:rsidRPr="006047DE">
        <w:rPr>
          <w:rFonts w:asciiTheme="majorBidi" w:hAnsiTheme="majorBidi" w:cstheme="majorBidi"/>
          <w:b/>
          <w:bCs/>
          <w:lang w:val="nl-NL"/>
        </w:rPr>
        <w:tab/>
      </w:r>
      <w:r w:rsidRPr="006047DE">
        <w:rPr>
          <w:rFonts w:asciiTheme="majorBidi" w:hAnsiTheme="majorBidi" w:cstheme="majorBidi"/>
          <w:b/>
          <w:bCs/>
          <w:lang w:val="nl-NL"/>
        </w:rPr>
        <w:tab/>
      </w:r>
      <w:r w:rsidRPr="006047DE">
        <w:rPr>
          <w:rFonts w:asciiTheme="majorBidi" w:hAnsiTheme="majorBidi" w:cstheme="majorBidi"/>
          <w:b/>
          <w:bCs/>
          <w:lang w:val="nl-NL"/>
        </w:rPr>
        <w:tab/>
      </w:r>
      <w:r w:rsidRPr="006047DE">
        <w:rPr>
          <w:rFonts w:asciiTheme="majorBidi" w:hAnsiTheme="majorBidi" w:cstheme="majorBidi"/>
          <w:bCs/>
          <w:lang w:val="nl-NL"/>
        </w:rPr>
        <w:t>Dr B. CHABROL</w:t>
      </w:r>
    </w:p>
    <w:p w:rsidR="00D57DAE" w:rsidRPr="00E64808" w:rsidRDefault="00D57DAE" w:rsidP="00D57DAE">
      <w:pPr>
        <w:rPr>
          <w:rFonts w:asciiTheme="majorBidi" w:hAnsiTheme="majorBidi" w:cstheme="majorBidi"/>
          <w:b/>
          <w:bCs/>
        </w:rPr>
      </w:pPr>
      <w:r w:rsidRPr="006047DE">
        <w:rPr>
          <w:rFonts w:asciiTheme="majorBidi" w:hAnsiTheme="majorBidi" w:cstheme="majorBidi"/>
          <w:b/>
          <w:bCs/>
          <w:lang w:val="nl-NL"/>
        </w:rPr>
        <w:t xml:space="preserve"> </w:t>
      </w:r>
    </w:p>
    <w:p w:rsidR="00D57DAE" w:rsidRPr="00E64808" w:rsidRDefault="00D57DAE" w:rsidP="00D57DAE">
      <w:pPr>
        <w:rPr>
          <w:rFonts w:asciiTheme="majorBidi" w:hAnsiTheme="majorBidi" w:cstheme="majorBidi"/>
          <w:b/>
          <w:bCs/>
        </w:rPr>
      </w:pPr>
    </w:p>
    <w:p w:rsidR="00D57DAE" w:rsidRPr="00603DC5" w:rsidRDefault="00D57DAE" w:rsidP="00D57DAE">
      <w:pPr>
        <w:ind w:left="2124" w:hanging="2124"/>
        <w:rPr>
          <w:rFonts w:asciiTheme="majorBidi" w:hAnsiTheme="majorBidi" w:cstheme="majorBidi"/>
          <w:b/>
          <w:bCs/>
        </w:rPr>
      </w:pPr>
      <w:r w:rsidRPr="00603DC5">
        <w:rPr>
          <w:rFonts w:asciiTheme="majorBidi" w:hAnsiTheme="majorBidi" w:cstheme="majorBidi"/>
          <w:bCs/>
        </w:rPr>
        <w:t>18 h – 19 h 30</w:t>
      </w:r>
      <w:r w:rsidRPr="00603DC5">
        <w:rPr>
          <w:rFonts w:asciiTheme="majorBidi" w:hAnsiTheme="majorBidi" w:cstheme="majorBidi"/>
          <w:bCs/>
        </w:rPr>
        <w:tab/>
      </w:r>
      <w:r w:rsidRPr="00316311">
        <w:rPr>
          <w:rFonts w:asciiTheme="majorBidi" w:hAnsiTheme="majorBidi" w:cstheme="majorBidi"/>
          <w:b/>
          <w:bCs/>
          <w:shd w:val="clear" w:color="auto" w:fill="92D050"/>
        </w:rPr>
        <w:t>Symposium MSD</w:t>
      </w:r>
      <w:r>
        <w:rPr>
          <w:rFonts w:asciiTheme="majorBidi" w:hAnsiTheme="majorBidi" w:cstheme="majorBidi"/>
          <w:b/>
          <w:bCs/>
        </w:rPr>
        <w:t> :</w:t>
      </w:r>
      <w:r w:rsidRPr="00603DC5">
        <w:rPr>
          <w:rFonts w:asciiTheme="majorBidi" w:hAnsiTheme="majorBidi" w:cstheme="majorBidi"/>
          <w:b/>
          <w:bCs/>
        </w:rPr>
        <w:t xml:space="preserve"> </w:t>
      </w:r>
      <w:r w:rsidRPr="00603DC5">
        <w:rPr>
          <w:rFonts w:asciiTheme="majorBidi" w:hAnsiTheme="majorBidi" w:cstheme="majorBidi"/>
        </w:rPr>
        <w:t xml:space="preserve">Place des antileucotriènes dans le traitement de </w:t>
      </w:r>
      <w:r>
        <w:rPr>
          <w:rFonts w:asciiTheme="majorBidi" w:hAnsiTheme="majorBidi" w:cstheme="majorBidi"/>
        </w:rPr>
        <w:t xml:space="preserve">   </w:t>
      </w:r>
      <w:r w:rsidRPr="00603DC5">
        <w:rPr>
          <w:rFonts w:asciiTheme="majorBidi" w:hAnsiTheme="majorBidi" w:cstheme="majorBidi"/>
        </w:rPr>
        <w:t>l’asthme de l’enfant</w:t>
      </w:r>
    </w:p>
    <w:p w:rsidR="00D57DAE" w:rsidRDefault="00D57DAE" w:rsidP="00D57DAE">
      <w:pPr>
        <w:rPr>
          <w:rFonts w:asciiTheme="majorBidi" w:hAnsiTheme="majorBidi" w:cstheme="majorBidi"/>
          <w:bCs/>
        </w:rPr>
      </w:pPr>
      <w:r>
        <w:rPr>
          <w:rFonts w:asciiTheme="majorBidi" w:hAnsiTheme="majorBidi" w:cstheme="majorBidi"/>
          <w:bCs/>
        </w:rPr>
        <w:t xml:space="preserve">                      </w:t>
      </w:r>
    </w:p>
    <w:p w:rsidR="00D57DAE" w:rsidRDefault="00D57DAE" w:rsidP="00D57DAE">
      <w:pPr>
        <w:rPr>
          <w:rFonts w:asciiTheme="majorBidi" w:hAnsiTheme="majorBidi" w:cstheme="majorBidi"/>
          <w:bCs/>
        </w:rPr>
      </w:pPr>
      <w:r>
        <w:rPr>
          <w:rFonts w:asciiTheme="majorBidi" w:hAnsiTheme="majorBidi" w:cstheme="majorBidi"/>
          <w:bCs/>
        </w:rPr>
        <w:t xml:space="preserve">                                        </w:t>
      </w:r>
      <w:r w:rsidRPr="00E64808">
        <w:rPr>
          <w:rFonts w:asciiTheme="majorBidi" w:hAnsiTheme="majorBidi" w:cstheme="majorBidi"/>
          <w:bCs/>
        </w:rPr>
        <w:t xml:space="preserve">Dr </w:t>
      </w:r>
      <w:r w:rsidR="00774565">
        <w:rPr>
          <w:rFonts w:asciiTheme="majorBidi" w:hAnsiTheme="majorBidi" w:cstheme="majorBidi"/>
          <w:bCs/>
        </w:rPr>
        <w:t xml:space="preserve">C. </w:t>
      </w:r>
      <w:r w:rsidRPr="00E64808">
        <w:rPr>
          <w:rFonts w:asciiTheme="majorBidi" w:hAnsiTheme="majorBidi" w:cstheme="majorBidi"/>
          <w:bCs/>
        </w:rPr>
        <w:t xml:space="preserve">DELACOURT </w:t>
      </w:r>
    </w:p>
    <w:p w:rsidR="00D57DAE" w:rsidRDefault="00D57DAE" w:rsidP="00D57DAE">
      <w:pPr>
        <w:rPr>
          <w:rFonts w:asciiTheme="majorBidi" w:hAnsiTheme="majorBidi" w:cstheme="majorBidi"/>
          <w:bCs/>
        </w:rPr>
      </w:pPr>
    </w:p>
    <w:p w:rsidR="00491CF3" w:rsidRPr="006047DE" w:rsidRDefault="00491CF3" w:rsidP="00491CF3">
      <w:pPr>
        <w:pStyle w:val="Titre"/>
        <w:pBdr>
          <w:top w:val="single" w:sz="6" w:space="1" w:color="auto"/>
          <w:bottom w:val="single" w:sz="6" w:space="1" w:color="auto"/>
        </w:pBdr>
        <w:shd w:val="clear" w:color="auto" w:fill="FFFF00"/>
        <w:jc w:val="left"/>
        <w:rPr>
          <w:rFonts w:asciiTheme="majorBidi" w:hAnsiTheme="majorBidi" w:cstheme="majorBidi"/>
          <w:i/>
          <w:iCs/>
          <w:sz w:val="24"/>
          <w:szCs w:val="24"/>
        </w:rPr>
      </w:pPr>
      <w:r>
        <w:rPr>
          <w:rFonts w:asciiTheme="majorBidi" w:hAnsiTheme="majorBidi" w:cstheme="majorBidi"/>
          <w:b w:val="0"/>
          <w:sz w:val="24"/>
          <w:szCs w:val="24"/>
        </w:rPr>
        <w:t>21h</w:t>
      </w:r>
      <w:r w:rsidRPr="006047DE">
        <w:rPr>
          <w:rFonts w:asciiTheme="majorBidi" w:hAnsiTheme="majorBidi" w:cstheme="majorBidi"/>
          <w:i/>
          <w:iCs/>
          <w:sz w:val="24"/>
          <w:szCs w:val="24"/>
        </w:rPr>
        <w:t xml:space="preserve">                        </w:t>
      </w:r>
      <w:r>
        <w:rPr>
          <w:rFonts w:asciiTheme="majorBidi" w:hAnsiTheme="majorBidi" w:cstheme="majorBidi"/>
          <w:i/>
          <w:iCs/>
          <w:sz w:val="24"/>
          <w:szCs w:val="24"/>
        </w:rPr>
        <w:t xml:space="preserve">                                  DINER GALA</w:t>
      </w:r>
    </w:p>
    <w:p w:rsidR="00D57DAE" w:rsidRDefault="00D57DAE" w:rsidP="00D57DAE">
      <w:pPr>
        <w:rPr>
          <w:rFonts w:asciiTheme="majorBidi" w:hAnsiTheme="majorBidi" w:cstheme="majorBidi"/>
          <w:bCs/>
        </w:rPr>
      </w:pPr>
    </w:p>
    <w:p w:rsidR="00D57DAE" w:rsidRDefault="00D57DAE" w:rsidP="00D57DAE">
      <w:pPr>
        <w:rPr>
          <w:rFonts w:asciiTheme="majorBidi" w:hAnsiTheme="majorBidi" w:cstheme="majorBidi"/>
          <w:bCs/>
        </w:rPr>
      </w:pPr>
    </w:p>
    <w:p w:rsidR="00D57DAE" w:rsidRDefault="00D57DAE" w:rsidP="00D57DAE">
      <w:pPr>
        <w:rPr>
          <w:rFonts w:asciiTheme="majorBidi" w:hAnsiTheme="majorBidi" w:cstheme="majorBidi"/>
          <w:bCs/>
        </w:rPr>
      </w:pPr>
    </w:p>
    <w:p w:rsidR="00D57DAE" w:rsidRDefault="00D57DAE" w:rsidP="00D57DAE">
      <w:pPr>
        <w:rPr>
          <w:rFonts w:asciiTheme="majorBidi" w:hAnsiTheme="majorBidi" w:cstheme="majorBidi"/>
          <w:bCs/>
        </w:rPr>
      </w:pPr>
    </w:p>
    <w:p w:rsidR="00D57DAE" w:rsidRPr="00E64808" w:rsidRDefault="00D57DAE" w:rsidP="00D57DAE">
      <w:pPr>
        <w:rPr>
          <w:rFonts w:asciiTheme="majorBidi" w:hAnsiTheme="majorBidi" w:cstheme="majorBidi"/>
          <w:bCs/>
        </w:rPr>
      </w:pPr>
    </w:p>
    <w:p w:rsidR="00D57DAE" w:rsidRDefault="00D57DAE" w:rsidP="00D57DAE">
      <w:pPr>
        <w:pStyle w:val="Titre"/>
        <w:rPr>
          <w:rFonts w:asciiTheme="majorBidi" w:hAnsiTheme="majorBidi" w:cstheme="majorBidi"/>
          <w:i/>
          <w:iCs/>
          <w:sz w:val="28"/>
          <w:szCs w:val="28"/>
        </w:rPr>
      </w:pPr>
    </w:p>
    <w:p w:rsidR="00D57DAE" w:rsidRDefault="00D57DAE" w:rsidP="00D57DAE">
      <w:pPr>
        <w:pStyle w:val="Titre"/>
        <w:rPr>
          <w:rFonts w:asciiTheme="majorBidi" w:hAnsiTheme="majorBidi" w:cstheme="majorBidi"/>
          <w:sz w:val="28"/>
          <w:szCs w:val="28"/>
        </w:rPr>
      </w:pPr>
      <w:r w:rsidRPr="00E50E6D">
        <w:rPr>
          <w:rFonts w:asciiTheme="majorBidi" w:hAnsiTheme="majorBidi" w:cstheme="majorBidi"/>
          <w:sz w:val="28"/>
          <w:szCs w:val="28"/>
        </w:rPr>
        <w:t>S</w:t>
      </w:r>
      <w:r>
        <w:rPr>
          <w:rFonts w:asciiTheme="majorBidi" w:hAnsiTheme="majorBidi" w:cstheme="majorBidi"/>
          <w:sz w:val="28"/>
          <w:szCs w:val="28"/>
        </w:rPr>
        <w:t>AMEDI</w:t>
      </w:r>
      <w:r w:rsidRPr="00E50E6D">
        <w:rPr>
          <w:rFonts w:asciiTheme="majorBidi" w:hAnsiTheme="majorBidi" w:cstheme="majorBidi"/>
          <w:sz w:val="28"/>
          <w:szCs w:val="28"/>
        </w:rPr>
        <w:t xml:space="preserve"> </w:t>
      </w:r>
      <w:r>
        <w:rPr>
          <w:rFonts w:asciiTheme="majorBidi" w:hAnsiTheme="majorBidi" w:cstheme="majorBidi"/>
          <w:sz w:val="28"/>
          <w:szCs w:val="28"/>
        </w:rPr>
        <w:t>20 AVRIL</w:t>
      </w:r>
      <w:r w:rsidRPr="00E50E6D">
        <w:rPr>
          <w:rFonts w:asciiTheme="majorBidi" w:hAnsiTheme="majorBidi" w:cstheme="majorBidi"/>
          <w:sz w:val="28"/>
          <w:szCs w:val="28"/>
        </w:rPr>
        <w:t xml:space="preserve"> 2013</w:t>
      </w:r>
    </w:p>
    <w:p w:rsidR="00D57DAE" w:rsidRPr="00E50E6D" w:rsidRDefault="00D57DAE" w:rsidP="00D57DAE">
      <w:pPr>
        <w:pStyle w:val="Titre"/>
        <w:rPr>
          <w:rFonts w:asciiTheme="majorBidi" w:hAnsiTheme="majorBidi" w:cstheme="majorBidi"/>
          <w:sz w:val="28"/>
          <w:szCs w:val="28"/>
        </w:rPr>
      </w:pPr>
    </w:p>
    <w:p w:rsidR="00D57DAE" w:rsidRDefault="00D57DAE" w:rsidP="00D57DAE">
      <w:pPr>
        <w:pStyle w:val="Titre"/>
        <w:rPr>
          <w:rFonts w:asciiTheme="majorBidi" w:hAnsiTheme="majorBidi" w:cstheme="majorBidi"/>
          <w:i/>
          <w:iCs/>
          <w:sz w:val="28"/>
          <w:szCs w:val="28"/>
        </w:rPr>
      </w:pPr>
      <w:r w:rsidRPr="00E50E6D">
        <w:rPr>
          <w:rFonts w:asciiTheme="majorBidi" w:hAnsiTheme="majorBidi" w:cstheme="majorBidi"/>
          <w:i/>
          <w:iCs/>
          <w:sz w:val="28"/>
          <w:szCs w:val="28"/>
        </w:rPr>
        <w:t>Salle 2 LUXOR</w:t>
      </w:r>
    </w:p>
    <w:p w:rsidR="00D57DAE" w:rsidRDefault="00D57DAE" w:rsidP="00D57DAE">
      <w:pPr>
        <w:pStyle w:val="Titre"/>
        <w:rPr>
          <w:rFonts w:asciiTheme="majorBidi" w:hAnsiTheme="majorBidi" w:cstheme="majorBidi"/>
          <w:i/>
          <w:iCs/>
          <w:sz w:val="28"/>
          <w:szCs w:val="28"/>
        </w:rPr>
      </w:pPr>
    </w:p>
    <w:p w:rsidR="00D57DAE" w:rsidRDefault="00D57DAE" w:rsidP="00D57DAE">
      <w:pPr>
        <w:pStyle w:val="Titre"/>
        <w:rPr>
          <w:rFonts w:asciiTheme="majorBidi" w:hAnsiTheme="majorBidi" w:cstheme="majorBidi"/>
          <w:i/>
          <w:iCs/>
          <w:sz w:val="28"/>
          <w:szCs w:val="28"/>
        </w:rPr>
      </w:pPr>
      <w:r>
        <w:rPr>
          <w:rFonts w:asciiTheme="majorBidi" w:hAnsiTheme="majorBidi" w:cstheme="majorBidi"/>
          <w:i/>
          <w:iCs/>
          <w:sz w:val="28"/>
          <w:szCs w:val="28"/>
        </w:rPr>
        <w:t xml:space="preserve">Ateliers </w:t>
      </w:r>
    </w:p>
    <w:p w:rsidR="00D57DAE" w:rsidRPr="00E50E6D" w:rsidRDefault="00D57DAE" w:rsidP="00D57DAE">
      <w:pPr>
        <w:pStyle w:val="Titre"/>
        <w:rPr>
          <w:rFonts w:asciiTheme="majorBidi" w:hAnsiTheme="majorBidi" w:cstheme="majorBidi"/>
          <w:i/>
          <w:iCs/>
          <w:sz w:val="28"/>
          <w:szCs w:val="28"/>
        </w:rPr>
      </w:pPr>
    </w:p>
    <w:p w:rsidR="00D57DAE" w:rsidRPr="006047DE" w:rsidRDefault="00D57DAE" w:rsidP="00D57DAE">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sidR="00491CF3">
        <w:rPr>
          <w:rFonts w:asciiTheme="majorBidi" w:hAnsiTheme="majorBidi" w:cstheme="majorBidi"/>
          <w:i/>
          <w:iCs/>
          <w:sz w:val="24"/>
          <w:szCs w:val="24"/>
        </w:rPr>
        <w:t>Drs</w:t>
      </w:r>
      <w:r w:rsidR="00774565">
        <w:rPr>
          <w:rFonts w:asciiTheme="majorBidi" w:hAnsiTheme="majorBidi" w:cstheme="majorBidi"/>
          <w:i/>
          <w:iCs/>
          <w:sz w:val="24"/>
          <w:szCs w:val="24"/>
        </w:rPr>
        <w:t xml:space="preserve"> T. Gargah, S. Abroug</w:t>
      </w:r>
    </w:p>
    <w:p w:rsidR="00D57DAE" w:rsidRDefault="00D57DAE" w:rsidP="00D57DAE">
      <w:pPr>
        <w:jc w:val="center"/>
        <w:rPr>
          <w:rFonts w:asciiTheme="majorBidi" w:hAnsiTheme="majorBidi" w:cstheme="majorBidi"/>
          <w:b/>
          <w:sz w:val="28"/>
          <w:szCs w:val="28"/>
        </w:rPr>
      </w:pPr>
    </w:p>
    <w:p w:rsidR="00D57DAE" w:rsidRPr="00451F42" w:rsidRDefault="00D57DAE" w:rsidP="00D57DAE">
      <w:pPr>
        <w:jc w:val="center"/>
        <w:rPr>
          <w:rFonts w:asciiTheme="majorBidi" w:hAnsiTheme="majorBidi" w:cstheme="majorBidi"/>
          <w:bCs/>
        </w:rPr>
      </w:pPr>
      <w:r w:rsidRPr="00774565">
        <w:rPr>
          <w:rFonts w:asciiTheme="majorBidi" w:hAnsiTheme="majorBidi" w:cstheme="majorBidi"/>
          <w:b/>
          <w:bCs/>
          <w:iCs/>
        </w:rPr>
        <w:t>8h-9h</w:t>
      </w:r>
      <w:r>
        <w:rPr>
          <w:rFonts w:asciiTheme="majorBidi" w:hAnsiTheme="majorBidi" w:cstheme="majorBidi"/>
          <w:iCs/>
        </w:rPr>
        <w:t xml:space="preserve">           </w:t>
      </w:r>
      <w:r w:rsidRPr="00451F42">
        <w:rPr>
          <w:rFonts w:asciiTheme="majorBidi" w:hAnsiTheme="majorBidi" w:cstheme="majorBidi"/>
          <w:bCs/>
        </w:rPr>
        <w:t xml:space="preserve">Néphrologie pédiatrique : Conduite à tenir devant une découverte récente d’une insuffisance rénale. </w:t>
      </w:r>
      <w:r w:rsidR="00451F42" w:rsidRPr="00451F42">
        <w:rPr>
          <w:rFonts w:asciiTheme="majorBidi" w:hAnsiTheme="majorBidi" w:cstheme="majorBidi"/>
          <w:bCs/>
        </w:rPr>
        <w:t>Dr T.GARGAH</w:t>
      </w:r>
    </w:p>
    <w:p w:rsidR="00774565" w:rsidRPr="006047DE" w:rsidRDefault="00774565" w:rsidP="00774565">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Pr>
          <w:rFonts w:asciiTheme="majorBidi" w:hAnsiTheme="majorBidi" w:cstheme="majorBidi"/>
          <w:i/>
          <w:iCs/>
          <w:sz w:val="24"/>
          <w:szCs w:val="24"/>
        </w:rPr>
        <w:t>Drs Z. Mar</w:t>
      </w:r>
      <w:r w:rsidR="00491CF3">
        <w:rPr>
          <w:rFonts w:asciiTheme="majorBidi" w:hAnsiTheme="majorBidi" w:cstheme="majorBidi"/>
          <w:i/>
          <w:iCs/>
          <w:sz w:val="24"/>
          <w:szCs w:val="24"/>
        </w:rPr>
        <w:t>r</w:t>
      </w:r>
      <w:r>
        <w:rPr>
          <w:rFonts w:asciiTheme="majorBidi" w:hAnsiTheme="majorBidi" w:cstheme="majorBidi"/>
          <w:i/>
          <w:iCs/>
          <w:sz w:val="24"/>
          <w:szCs w:val="24"/>
        </w:rPr>
        <w:t>akchi, F. Mellouli, M. Haridhi</w:t>
      </w:r>
    </w:p>
    <w:p w:rsidR="00D57DAE" w:rsidRPr="00B14337" w:rsidRDefault="00774565" w:rsidP="00D57DAE">
      <w:pPr>
        <w:jc w:val="center"/>
        <w:rPr>
          <w:rFonts w:asciiTheme="majorBidi" w:hAnsiTheme="majorBidi" w:cstheme="majorBidi"/>
          <w:iCs/>
        </w:rPr>
      </w:pPr>
      <w:r>
        <w:rPr>
          <w:rFonts w:asciiTheme="majorBidi" w:hAnsiTheme="majorBidi" w:cstheme="majorBidi"/>
          <w:iCs/>
        </w:rPr>
        <w:t>Atelier : Hémostase du nouveau-né</w:t>
      </w:r>
    </w:p>
    <w:p w:rsidR="00D57DAE" w:rsidRPr="006047DE" w:rsidRDefault="00D57DAE" w:rsidP="00D57DAE">
      <w:pPr>
        <w:pStyle w:val="Titre"/>
        <w:pBdr>
          <w:top w:val="single" w:sz="6" w:space="2"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sidR="00774565">
        <w:rPr>
          <w:rFonts w:asciiTheme="majorBidi" w:hAnsiTheme="majorBidi" w:cstheme="majorBidi"/>
          <w:i/>
          <w:iCs/>
          <w:sz w:val="24"/>
          <w:szCs w:val="24"/>
        </w:rPr>
        <w:t>Drs N. Gandoura, A.Mekki</w:t>
      </w:r>
    </w:p>
    <w:p w:rsidR="00D57DAE" w:rsidRPr="00451F42" w:rsidRDefault="00D57DAE" w:rsidP="00D57DAE">
      <w:pPr>
        <w:rPr>
          <w:rFonts w:asciiTheme="majorBidi" w:hAnsiTheme="majorBidi" w:cstheme="majorBidi"/>
          <w:bCs/>
          <w:iCs/>
        </w:rPr>
      </w:pPr>
      <w:r w:rsidRPr="006047DE">
        <w:rPr>
          <w:rFonts w:asciiTheme="majorBidi" w:hAnsiTheme="majorBidi" w:cstheme="majorBidi"/>
        </w:rPr>
        <w:t xml:space="preserve">14 h 30 – 15 h 30 </w:t>
      </w:r>
      <w:r w:rsidRPr="006047DE">
        <w:rPr>
          <w:rFonts w:asciiTheme="majorBidi" w:hAnsiTheme="majorBidi" w:cstheme="majorBidi"/>
        </w:rPr>
        <w:tab/>
      </w:r>
      <w:r w:rsidRPr="006047DE">
        <w:rPr>
          <w:rFonts w:asciiTheme="majorBidi" w:hAnsiTheme="majorBidi" w:cstheme="majorBidi"/>
        </w:rPr>
        <w:tab/>
      </w:r>
      <w:r w:rsidRPr="00451F42">
        <w:rPr>
          <w:rFonts w:asciiTheme="majorBidi" w:hAnsiTheme="majorBidi" w:cstheme="majorBidi"/>
          <w:bCs/>
          <w:iCs/>
        </w:rPr>
        <w:t xml:space="preserve">Atelier : Encéphalite </w:t>
      </w:r>
      <w:r w:rsidR="00451F42">
        <w:rPr>
          <w:rFonts w:asciiTheme="majorBidi" w:hAnsiTheme="majorBidi" w:cstheme="majorBidi"/>
          <w:bCs/>
          <w:iCs/>
        </w:rPr>
        <w:t xml:space="preserve"> Drs A MEKKI, A LEBIED</w:t>
      </w:r>
    </w:p>
    <w:p w:rsidR="00D57DAE" w:rsidRDefault="00D57DAE" w:rsidP="00D57DAE">
      <w:pPr>
        <w:rPr>
          <w:rFonts w:asciiTheme="majorBidi" w:hAnsiTheme="majorBidi" w:cstheme="majorBidi"/>
          <w:b/>
          <w:bCs/>
        </w:rPr>
      </w:pPr>
    </w:p>
    <w:p w:rsidR="00D57DAE" w:rsidRDefault="00D57DAE" w:rsidP="00D57DAE">
      <w:pPr>
        <w:rPr>
          <w:rFonts w:asciiTheme="majorBidi" w:hAnsiTheme="majorBidi" w:cstheme="majorBidi"/>
          <w:b/>
          <w:bCs/>
        </w:rPr>
      </w:pPr>
    </w:p>
    <w:p w:rsidR="00D57DAE" w:rsidRPr="00E64808" w:rsidRDefault="00D57DAE" w:rsidP="00D57DAE">
      <w:pPr>
        <w:rPr>
          <w:rFonts w:asciiTheme="majorBidi" w:hAnsiTheme="majorBidi" w:cstheme="majorBidi"/>
          <w:b/>
          <w:bCs/>
        </w:rPr>
      </w:pPr>
    </w:p>
    <w:p w:rsidR="00D57DAE" w:rsidRPr="00E64808" w:rsidRDefault="00D57DAE" w:rsidP="00D57DAE">
      <w:pPr>
        <w:rPr>
          <w:rFonts w:asciiTheme="majorBidi" w:hAnsiTheme="majorBidi" w:cstheme="majorBidi"/>
          <w:b/>
          <w:bCs/>
        </w:rPr>
      </w:pPr>
    </w:p>
    <w:p w:rsidR="00D57DAE" w:rsidRPr="006047DE" w:rsidRDefault="00D57DAE" w:rsidP="00D57DAE">
      <w:pPr>
        <w:pStyle w:val="Titre"/>
        <w:pBdr>
          <w:top w:val="single" w:sz="6" w:space="1" w:color="auto"/>
          <w:bottom w:val="single" w:sz="6" w:space="1" w:color="auto"/>
        </w:pBdr>
        <w:shd w:val="clear" w:color="auto" w:fill="FFFF00"/>
        <w:jc w:val="left"/>
        <w:rPr>
          <w:rFonts w:asciiTheme="majorBidi" w:hAnsiTheme="majorBidi" w:cstheme="majorBidi"/>
          <w:i/>
          <w:iCs/>
          <w:sz w:val="24"/>
          <w:szCs w:val="24"/>
        </w:rPr>
      </w:pPr>
      <w:r w:rsidRPr="006047DE">
        <w:rPr>
          <w:rFonts w:asciiTheme="majorBidi" w:hAnsiTheme="majorBidi" w:cstheme="majorBidi"/>
          <w:b w:val="0"/>
          <w:iCs/>
          <w:sz w:val="24"/>
          <w:szCs w:val="24"/>
        </w:rPr>
        <w:t xml:space="preserve">21 h </w:t>
      </w:r>
      <w:r w:rsidRPr="006047DE">
        <w:rPr>
          <w:rFonts w:asciiTheme="majorBidi" w:hAnsiTheme="majorBidi" w:cstheme="majorBidi"/>
          <w:b w:val="0"/>
          <w:iCs/>
          <w:sz w:val="24"/>
          <w:szCs w:val="24"/>
        </w:rPr>
        <w:tab/>
        <w:t xml:space="preserve">                                                 </w:t>
      </w:r>
      <w:r w:rsidRPr="006047DE">
        <w:rPr>
          <w:rFonts w:asciiTheme="majorBidi" w:hAnsiTheme="majorBidi" w:cstheme="majorBidi"/>
          <w:i/>
          <w:iCs/>
          <w:sz w:val="24"/>
          <w:szCs w:val="24"/>
        </w:rPr>
        <w:t>Diner Gala</w:t>
      </w:r>
    </w:p>
    <w:p w:rsidR="00D57DAE" w:rsidRPr="00603DC5" w:rsidRDefault="00D57DAE" w:rsidP="00D57DAE">
      <w:pPr>
        <w:rPr>
          <w:rFonts w:asciiTheme="majorBidi" w:hAnsiTheme="majorBidi" w:cstheme="majorBidi"/>
          <w:b/>
          <w:bCs/>
        </w:rPr>
      </w:pPr>
    </w:p>
    <w:p w:rsidR="00D57DAE" w:rsidRDefault="00D57DAE" w:rsidP="00D57DAE">
      <w:pPr>
        <w:jc w:val="both"/>
        <w:rPr>
          <w:rFonts w:asciiTheme="majorBidi" w:hAnsiTheme="majorBidi" w:cstheme="majorBidi"/>
        </w:rPr>
      </w:pPr>
      <w:r w:rsidRPr="006047DE">
        <w:rPr>
          <w:rFonts w:asciiTheme="majorBidi" w:hAnsiTheme="majorBidi" w:cstheme="majorBidi"/>
        </w:rPr>
        <w:t xml:space="preserve"> </w:t>
      </w: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Default="00D57DAE" w:rsidP="00D57DAE">
      <w:pPr>
        <w:jc w:val="both"/>
        <w:rPr>
          <w:rFonts w:asciiTheme="majorBidi" w:hAnsiTheme="majorBidi" w:cstheme="majorBidi"/>
        </w:rPr>
      </w:pPr>
    </w:p>
    <w:p w:rsidR="00D57DAE" w:rsidRPr="006047DE" w:rsidRDefault="00D57DAE" w:rsidP="00D57DAE">
      <w:pPr>
        <w:jc w:val="both"/>
        <w:rPr>
          <w:rFonts w:asciiTheme="majorBidi" w:hAnsiTheme="majorBidi" w:cstheme="majorBidi"/>
          <w:caps/>
        </w:rPr>
      </w:pPr>
    </w:p>
    <w:p w:rsidR="00D57DAE" w:rsidRPr="00316311" w:rsidRDefault="00D57DAE" w:rsidP="00D57DAE">
      <w:pPr>
        <w:jc w:val="center"/>
        <w:rPr>
          <w:rFonts w:asciiTheme="majorBidi" w:hAnsiTheme="majorBidi" w:cstheme="majorBidi"/>
          <w:b/>
          <w:iCs/>
          <w:sz w:val="28"/>
          <w:szCs w:val="28"/>
        </w:rPr>
      </w:pPr>
      <w:r w:rsidRPr="00316311">
        <w:rPr>
          <w:rFonts w:asciiTheme="majorBidi" w:hAnsiTheme="majorBidi" w:cstheme="majorBidi"/>
          <w:b/>
          <w:iCs/>
          <w:sz w:val="28"/>
          <w:szCs w:val="28"/>
        </w:rPr>
        <w:t>DIMANCHE  21 AVRIL 2013</w:t>
      </w:r>
    </w:p>
    <w:p w:rsidR="00D57DAE" w:rsidRPr="00316311" w:rsidRDefault="00D57DAE" w:rsidP="00D57DAE">
      <w:pPr>
        <w:rPr>
          <w:rFonts w:asciiTheme="majorBidi" w:hAnsiTheme="majorBidi" w:cstheme="majorBidi"/>
          <w:b/>
          <w:iCs/>
          <w:sz w:val="28"/>
          <w:szCs w:val="28"/>
        </w:rPr>
      </w:pPr>
      <w:r w:rsidRPr="00316311">
        <w:rPr>
          <w:rFonts w:asciiTheme="majorBidi" w:hAnsiTheme="majorBidi" w:cstheme="majorBidi"/>
          <w:b/>
          <w:iCs/>
          <w:sz w:val="28"/>
          <w:szCs w:val="28"/>
        </w:rPr>
        <w:t xml:space="preserve"> </w:t>
      </w:r>
    </w:p>
    <w:p w:rsidR="00D57DAE" w:rsidRPr="00316311" w:rsidRDefault="00D57DAE" w:rsidP="00D57DAE">
      <w:pPr>
        <w:jc w:val="center"/>
        <w:rPr>
          <w:rFonts w:asciiTheme="majorBidi" w:hAnsiTheme="majorBidi" w:cstheme="majorBidi"/>
          <w:b/>
          <w:iCs/>
          <w:sz w:val="28"/>
          <w:szCs w:val="28"/>
        </w:rPr>
      </w:pPr>
    </w:p>
    <w:p w:rsidR="00D57DAE" w:rsidRPr="00491CF3" w:rsidRDefault="00D57DAE" w:rsidP="00491CF3">
      <w:pPr>
        <w:pStyle w:val="Titre"/>
        <w:rPr>
          <w:rFonts w:asciiTheme="majorBidi" w:hAnsiTheme="majorBidi" w:cstheme="majorBidi"/>
          <w:i/>
          <w:iCs/>
          <w:sz w:val="32"/>
          <w:szCs w:val="32"/>
        </w:rPr>
      </w:pPr>
      <w:r w:rsidRPr="00491CF3">
        <w:rPr>
          <w:rFonts w:asciiTheme="majorBidi" w:hAnsiTheme="majorBidi" w:cstheme="majorBidi"/>
          <w:i/>
          <w:iCs/>
          <w:sz w:val="32"/>
          <w:szCs w:val="32"/>
        </w:rPr>
        <w:t>Salle 1 NEFERTITI</w:t>
      </w:r>
    </w:p>
    <w:p w:rsidR="00D57DAE" w:rsidRPr="006047DE" w:rsidRDefault="00D57DAE" w:rsidP="00D57DAE">
      <w:pPr>
        <w:pStyle w:val="Titre"/>
        <w:jc w:val="left"/>
        <w:rPr>
          <w:rFonts w:asciiTheme="majorBidi" w:hAnsiTheme="majorBidi" w:cstheme="majorBidi"/>
          <w:i/>
          <w:iCs/>
          <w:sz w:val="24"/>
          <w:szCs w:val="24"/>
        </w:rPr>
      </w:pPr>
    </w:p>
    <w:p w:rsidR="00D57DAE" w:rsidRPr="006047DE" w:rsidRDefault="00D57DAE" w:rsidP="00D57DAE">
      <w:pPr>
        <w:pStyle w:val="Titre"/>
        <w:jc w:val="left"/>
        <w:rPr>
          <w:rFonts w:asciiTheme="majorBidi" w:hAnsiTheme="majorBidi" w:cstheme="majorBidi"/>
          <w:i/>
          <w:iCs/>
          <w:sz w:val="24"/>
          <w:szCs w:val="24"/>
        </w:rPr>
      </w:pPr>
    </w:p>
    <w:p w:rsidR="00D57DAE" w:rsidRPr="006047DE" w:rsidRDefault="00D57DAE" w:rsidP="00D57DAE">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sidR="00774565">
        <w:rPr>
          <w:rFonts w:asciiTheme="majorBidi" w:hAnsiTheme="majorBidi" w:cstheme="majorBidi"/>
          <w:i/>
          <w:iCs/>
          <w:sz w:val="24"/>
          <w:szCs w:val="24"/>
        </w:rPr>
        <w:t xml:space="preserve">Drs  </w:t>
      </w:r>
      <w:r w:rsidR="00491CF3">
        <w:rPr>
          <w:rFonts w:asciiTheme="majorBidi" w:hAnsiTheme="majorBidi" w:cstheme="majorBidi"/>
          <w:i/>
          <w:iCs/>
          <w:sz w:val="24"/>
          <w:szCs w:val="24"/>
        </w:rPr>
        <w:t xml:space="preserve">R.Boussoffara, </w:t>
      </w:r>
      <w:r w:rsidR="00774565">
        <w:rPr>
          <w:rFonts w:asciiTheme="majorBidi" w:hAnsiTheme="majorBidi" w:cstheme="majorBidi"/>
          <w:i/>
          <w:iCs/>
          <w:sz w:val="24"/>
          <w:szCs w:val="24"/>
        </w:rPr>
        <w:t>J.Bouguila</w:t>
      </w:r>
    </w:p>
    <w:p w:rsidR="00D57DAE" w:rsidRPr="006047DE" w:rsidRDefault="00D57DAE" w:rsidP="00D57DAE">
      <w:pPr>
        <w:jc w:val="both"/>
        <w:rPr>
          <w:rFonts w:asciiTheme="majorBidi" w:hAnsiTheme="majorBidi" w:cstheme="majorBidi"/>
          <w:caps/>
        </w:rPr>
      </w:pPr>
    </w:p>
    <w:p w:rsidR="00491CF3" w:rsidRDefault="00D57DAE" w:rsidP="00D57DAE">
      <w:pPr>
        <w:rPr>
          <w:rFonts w:asciiTheme="majorBidi" w:hAnsiTheme="majorBidi" w:cstheme="majorBidi"/>
          <w:bCs/>
          <w:iCs/>
        </w:rPr>
      </w:pPr>
      <w:r w:rsidRPr="006047DE">
        <w:rPr>
          <w:rFonts w:asciiTheme="majorBidi" w:hAnsiTheme="majorBidi" w:cstheme="majorBidi"/>
          <w:caps/>
        </w:rPr>
        <w:t xml:space="preserve">8 </w:t>
      </w:r>
      <w:r w:rsidRPr="006047DE">
        <w:rPr>
          <w:rFonts w:asciiTheme="majorBidi" w:hAnsiTheme="majorBidi" w:cstheme="majorBidi"/>
        </w:rPr>
        <w:t xml:space="preserve">h </w:t>
      </w:r>
      <w:r w:rsidRPr="006047DE">
        <w:rPr>
          <w:rFonts w:asciiTheme="majorBidi" w:hAnsiTheme="majorBidi" w:cstheme="majorBidi"/>
          <w:caps/>
        </w:rPr>
        <w:t>30 – 9 h30</w:t>
      </w:r>
      <w:r w:rsidRPr="006047DE">
        <w:rPr>
          <w:rFonts w:asciiTheme="majorBidi" w:hAnsiTheme="majorBidi" w:cstheme="majorBidi"/>
          <w:caps/>
        </w:rPr>
        <w:tab/>
      </w:r>
      <w:r w:rsidR="00D2691B">
        <w:rPr>
          <w:rFonts w:asciiTheme="majorBidi" w:hAnsiTheme="majorBidi" w:cstheme="majorBidi"/>
          <w:bCs/>
          <w:iCs/>
        </w:rPr>
        <w:t>Atelier : Pneumologie : T</w:t>
      </w:r>
      <w:r w:rsidRPr="00451F42">
        <w:rPr>
          <w:rFonts w:asciiTheme="majorBidi" w:hAnsiTheme="majorBidi" w:cstheme="majorBidi"/>
          <w:bCs/>
          <w:iCs/>
        </w:rPr>
        <w:t>oux chronique</w:t>
      </w:r>
      <w:r w:rsidR="00491CF3">
        <w:rPr>
          <w:rFonts w:asciiTheme="majorBidi" w:hAnsiTheme="majorBidi" w:cstheme="majorBidi"/>
          <w:bCs/>
          <w:iCs/>
        </w:rPr>
        <w:t xml:space="preserve"> de l’enfant  </w:t>
      </w:r>
      <w:r w:rsidR="00451F42" w:rsidRPr="00451F42">
        <w:rPr>
          <w:rFonts w:asciiTheme="majorBidi" w:hAnsiTheme="majorBidi" w:cstheme="majorBidi"/>
          <w:bCs/>
          <w:iCs/>
        </w:rPr>
        <w:t xml:space="preserve"> </w:t>
      </w:r>
    </w:p>
    <w:p w:rsidR="00D57DAE" w:rsidRPr="00451F42" w:rsidRDefault="00491CF3" w:rsidP="00D57DAE">
      <w:pPr>
        <w:rPr>
          <w:rFonts w:asciiTheme="majorBidi" w:hAnsiTheme="majorBidi" w:cstheme="majorBidi"/>
          <w:bCs/>
          <w:iCs/>
        </w:rPr>
      </w:pPr>
      <w:r>
        <w:rPr>
          <w:rFonts w:asciiTheme="majorBidi" w:hAnsiTheme="majorBidi" w:cstheme="majorBidi"/>
          <w:bCs/>
          <w:iCs/>
        </w:rPr>
        <w:t xml:space="preserve">                                                                          </w:t>
      </w:r>
      <w:r w:rsidR="00451F42" w:rsidRPr="00451F42">
        <w:rPr>
          <w:rFonts w:asciiTheme="majorBidi" w:hAnsiTheme="majorBidi" w:cstheme="majorBidi"/>
          <w:bCs/>
          <w:iCs/>
        </w:rPr>
        <w:t xml:space="preserve">Dr </w:t>
      </w:r>
      <w:r>
        <w:rPr>
          <w:rFonts w:asciiTheme="majorBidi" w:hAnsiTheme="majorBidi" w:cstheme="majorBidi"/>
          <w:bCs/>
          <w:iCs/>
        </w:rPr>
        <w:t xml:space="preserve">R. </w:t>
      </w:r>
      <w:r w:rsidR="00451F42" w:rsidRPr="00451F42">
        <w:rPr>
          <w:rFonts w:asciiTheme="majorBidi" w:hAnsiTheme="majorBidi" w:cstheme="majorBidi"/>
          <w:bCs/>
          <w:iCs/>
        </w:rPr>
        <w:t>BOUKARI</w:t>
      </w:r>
    </w:p>
    <w:p w:rsidR="00D57DAE" w:rsidRPr="00451F42" w:rsidRDefault="00D57DAE" w:rsidP="00D57DAE">
      <w:pPr>
        <w:jc w:val="both"/>
        <w:rPr>
          <w:rFonts w:asciiTheme="majorBidi" w:hAnsiTheme="majorBidi" w:cstheme="majorBidi"/>
          <w:bCs/>
          <w:caps/>
        </w:rPr>
      </w:pPr>
    </w:p>
    <w:p w:rsidR="00D57DAE" w:rsidRPr="006047DE" w:rsidRDefault="00D57DAE" w:rsidP="00D57DAE">
      <w:pPr>
        <w:pStyle w:val="Titre"/>
        <w:jc w:val="left"/>
        <w:rPr>
          <w:rFonts w:asciiTheme="majorBidi" w:hAnsiTheme="majorBidi" w:cstheme="majorBidi"/>
          <w:i/>
          <w:iCs/>
          <w:sz w:val="24"/>
          <w:szCs w:val="24"/>
        </w:rPr>
      </w:pPr>
    </w:p>
    <w:p w:rsidR="00D57DAE" w:rsidRPr="006047DE" w:rsidRDefault="00D57DAE" w:rsidP="00D57DAE">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sidR="00774565">
        <w:rPr>
          <w:rFonts w:asciiTheme="majorBidi" w:hAnsiTheme="majorBidi" w:cstheme="majorBidi"/>
          <w:i/>
          <w:iCs/>
          <w:sz w:val="24"/>
          <w:szCs w:val="24"/>
        </w:rPr>
        <w:t>Drs A.</w:t>
      </w:r>
      <w:r w:rsidR="00D2691B" w:rsidRPr="00D2691B">
        <w:rPr>
          <w:rFonts w:asciiTheme="majorBidi" w:hAnsiTheme="majorBidi" w:cstheme="majorBidi"/>
          <w:i/>
          <w:iCs/>
          <w:sz w:val="24"/>
          <w:szCs w:val="24"/>
        </w:rPr>
        <w:t xml:space="preserve"> Abid</w:t>
      </w:r>
      <w:r w:rsidR="00774565">
        <w:rPr>
          <w:rFonts w:asciiTheme="majorBidi" w:hAnsiTheme="majorBidi" w:cstheme="majorBidi"/>
          <w:i/>
          <w:iCs/>
          <w:sz w:val="24"/>
          <w:szCs w:val="24"/>
        </w:rPr>
        <w:t>, A.Harbi, A. Lebied</w:t>
      </w:r>
    </w:p>
    <w:p w:rsidR="00D57DAE" w:rsidRPr="006047DE" w:rsidRDefault="00D57DAE" w:rsidP="00D57DAE">
      <w:pPr>
        <w:jc w:val="both"/>
        <w:rPr>
          <w:rFonts w:asciiTheme="majorBidi" w:hAnsiTheme="majorBidi" w:cstheme="majorBidi"/>
          <w:caps/>
        </w:rPr>
      </w:pPr>
    </w:p>
    <w:p w:rsidR="00491CF3" w:rsidRDefault="00D57DAE" w:rsidP="00491CF3">
      <w:r w:rsidRPr="006047DE">
        <w:rPr>
          <w:rFonts w:asciiTheme="majorBidi" w:hAnsiTheme="majorBidi" w:cstheme="majorBidi"/>
          <w:caps/>
        </w:rPr>
        <w:t xml:space="preserve">9 </w:t>
      </w:r>
      <w:r w:rsidRPr="006047DE">
        <w:rPr>
          <w:rFonts w:asciiTheme="majorBidi" w:hAnsiTheme="majorBidi" w:cstheme="majorBidi"/>
        </w:rPr>
        <w:t xml:space="preserve">h </w:t>
      </w:r>
      <w:r w:rsidRPr="006047DE">
        <w:rPr>
          <w:rFonts w:asciiTheme="majorBidi" w:hAnsiTheme="majorBidi" w:cstheme="majorBidi"/>
          <w:caps/>
        </w:rPr>
        <w:t xml:space="preserve">30 – 10 </w:t>
      </w:r>
      <w:r w:rsidRPr="006047DE">
        <w:rPr>
          <w:rFonts w:asciiTheme="majorBidi" w:hAnsiTheme="majorBidi" w:cstheme="majorBidi"/>
        </w:rPr>
        <w:t>h</w:t>
      </w:r>
      <w:r w:rsidRPr="006047DE">
        <w:rPr>
          <w:rFonts w:asciiTheme="majorBidi" w:hAnsiTheme="majorBidi" w:cstheme="majorBidi"/>
        </w:rPr>
        <w:tab/>
      </w:r>
      <w:r w:rsidRPr="006047DE">
        <w:rPr>
          <w:rFonts w:asciiTheme="majorBidi" w:hAnsiTheme="majorBidi" w:cstheme="majorBidi"/>
        </w:rPr>
        <w:tab/>
        <w:t>Conférence </w:t>
      </w:r>
      <w:r>
        <w:rPr>
          <w:rFonts w:asciiTheme="majorBidi" w:hAnsiTheme="majorBidi" w:cstheme="majorBidi"/>
        </w:rPr>
        <w:t>10</w:t>
      </w:r>
      <w:r w:rsidR="00491CF3">
        <w:rPr>
          <w:rFonts w:asciiTheme="majorBidi" w:hAnsiTheme="majorBidi" w:cstheme="majorBidi"/>
        </w:rPr>
        <w:t xml:space="preserve"> : </w:t>
      </w:r>
      <w:r w:rsidR="00491CF3" w:rsidRPr="00491CF3">
        <w:t xml:space="preserve"> </w:t>
      </w:r>
      <w:r w:rsidR="00491CF3">
        <w:t>La tuberculose de l'enfant revisitée</w:t>
      </w:r>
    </w:p>
    <w:p w:rsidR="00491CF3" w:rsidRPr="00B46A74" w:rsidRDefault="00491CF3" w:rsidP="00491CF3">
      <w:pPr>
        <w:rPr>
          <w:rFonts w:asciiTheme="majorBidi" w:hAnsiTheme="majorBidi" w:cstheme="majorBidi"/>
          <w:lang w:val="en-US"/>
        </w:rPr>
      </w:pPr>
      <w:r w:rsidRPr="0098774A">
        <w:t xml:space="preserve">                                                                </w:t>
      </w:r>
      <w:r>
        <w:t xml:space="preserve">               </w:t>
      </w:r>
      <w:r w:rsidRPr="00B46A74">
        <w:rPr>
          <w:lang w:val="en-US"/>
        </w:rPr>
        <w:t xml:space="preserve">Dr </w:t>
      </w:r>
      <w:r>
        <w:rPr>
          <w:lang w:val="en-US"/>
        </w:rPr>
        <w:t>I. Khalifa</w:t>
      </w:r>
      <w:r w:rsidRPr="00B46A74">
        <w:rPr>
          <w:lang w:val="en-US"/>
        </w:rPr>
        <w:t xml:space="preserve">  </w:t>
      </w:r>
    </w:p>
    <w:p w:rsidR="00D57DAE" w:rsidRPr="00E64808" w:rsidRDefault="00D57DAE" w:rsidP="00491CF3">
      <w:pPr>
        <w:jc w:val="both"/>
        <w:rPr>
          <w:rFonts w:asciiTheme="majorBidi" w:hAnsiTheme="majorBidi" w:cstheme="majorBidi"/>
        </w:rPr>
      </w:pPr>
    </w:p>
    <w:p w:rsidR="00491CF3" w:rsidRDefault="00D57DAE" w:rsidP="00D57DAE">
      <w:pPr>
        <w:jc w:val="both"/>
        <w:rPr>
          <w:rFonts w:asciiTheme="majorBidi" w:hAnsiTheme="majorBidi" w:cstheme="majorBidi"/>
        </w:rPr>
      </w:pPr>
      <w:r>
        <w:rPr>
          <w:rFonts w:asciiTheme="majorBidi" w:hAnsiTheme="majorBidi" w:cstheme="majorBidi"/>
        </w:rPr>
        <w:t>10 h – 10 h 30</w:t>
      </w:r>
      <w:r>
        <w:rPr>
          <w:rFonts w:asciiTheme="majorBidi" w:hAnsiTheme="majorBidi" w:cstheme="majorBidi"/>
        </w:rPr>
        <w:tab/>
      </w:r>
      <w:r>
        <w:rPr>
          <w:rFonts w:asciiTheme="majorBidi" w:hAnsiTheme="majorBidi" w:cstheme="majorBidi"/>
        </w:rPr>
        <w:tab/>
        <w:t>Conférence11: Thrombophlébite cérébrale:Quel bilan ? Q</w:t>
      </w:r>
      <w:r w:rsidRPr="006047DE">
        <w:rPr>
          <w:rFonts w:asciiTheme="majorBidi" w:hAnsiTheme="majorBidi" w:cstheme="majorBidi"/>
        </w:rPr>
        <w:t xml:space="preserve">uel </w:t>
      </w:r>
    </w:p>
    <w:p w:rsidR="00491CF3" w:rsidRDefault="00491CF3" w:rsidP="00D57DAE">
      <w:pPr>
        <w:jc w:val="both"/>
        <w:rPr>
          <w:rFonts w:asciiTheme="majorBidi" w:hAnsiTheme="majorBidi" w:cstheme="majorBidi"/>
        </w:rPr>
      </w:pPr>
      <w:r>
        <w:rPr>
          <w:rFonts w:asciiTheme="majorBidi" w:hAnsiTheme="majorBidi" w:cstheme="majorBidi"/>
        </w:rPr>
        <w:t xml:space="preserve">                                                           </w:t>
      </w:r>
      <w:r w:rsidR="00D57DAE" w:rsidRPr="006047DE">
        <w:rPr>
          <w:rFonts w:asciiTheme="majorBidi" w:hAnsiTheme="majorBidi" w:cstheme="majorBidi"/>
        </w:rPr>
        <w:t>traitement ?</w:t>
      </w:r>
      <w:r w:rsidR="00D57DAE" w:rsidRPr="006047DE">
        <w:rPr>
          <w:rFonts w:asciiTheme="majorBidi" w:hAnsiTheme="majorBidi" w:cstheme="majorBidi"/>
        </w:rPr>
        <w:tab/>
      </w:r>
      <w:r w:rsidR="00D57DAE" w:rsidRPr="006047DE">
        <w:rPr>
          <w:rFonts w:asciiTheme="majorBidi" w:hAnsiTheme="majorBidi" w:cstheme="majorBidi"/>
        </w:rPr>
        <w:tab/>
      </w:r>
      <w:r w:rsidR="00D57DAE" w:rsidRPr="006047DE">
        <w:rPr>
          <w:rFonts w:asciiTheme="majorBidi" w:hAnsiTheme="majorBidi" w:cstheme="majorBidi"/>
        </w:rPr>
        <w:tab/>
      </w:r>
      <w:r w:rsidR="00D57DAE" w:rsidRPr="006047DE">
        <w:rPr>
          <w:rFonts w:asciiTheme="majorBidi" w:hAnsiTheme="majorBidi" w:cstheme="majorBidi"/>
        </w:rPr>
        <w:tab/>
      </w:r>
      <w:r w:rsidR="00D57DAE" w:rsidRPr="006047DE">
        <w:rPr>
          <w:rFonts w:asciiTheme="majorBidi" w:hAnsiTheme="majorBidi" w:cstheme="majorBidi"/>
        </w:rPr>
        <w:tab/>
      </w:r>
    </w:p>
    <w:p w:rsidR="00D57DAE" w:rsidRPr="00603DC5" w:rsidRDefault="00491CF3" w:rsidP="00D57DAE">
      <w:pPr>
        <w:jc w:val="both"/>
        <w:rPr>
          <w:rFonts w:asciiTheme="majorBidi" w:hAnsiTheme="majorBidi" w:cstheme="majorBidi"/>
        </w:rPr>
      </w:pPr>
      <w:r>
        <w:rPr>
          <w:rFonts w:asciiTheme="majorBidi" w:hAnsiTheme="majorBidi" w:cstheme="majorBidi"/>
        </w:rPr>
        <w:t xml:space="preserve">                                                                   </w:t>
      </w:r>
      <w:r w:rsidR="00D57DAE" w:rsidRPr="006047DE">
        <w:rPr>
          <w:rFonts w:asciiTheme="majorBidi" w:hAnsiTheme="majorBidi" w:cstheme="majorBidi"/>
        </w:rPr>
        <w:t xml:space="preserve">Dr B. CHABROL </w:t>
      </w:r>
    </w:p>
    <w:p w:rsidR="00D57DAE" w:rsidRPr="006047DE" w:rsidRDefault="00D57DAE" w:rsidP="00D57DAE">
      <w:pPr>
        <w:rPr>
          <w:rFonts w:asciiTheme="majorBidi" w:hAnsiTheme="majorBidi" w:cstheme="majorBidi"/>
          <w:iCs/>
        </w:rPr>
      </w:pPr>
      <w:r w:rsidRPr="006047DE">
        <w:rPr>
          <w:rFonts w:asciiTheme="majorBidi" w:hAnsiTheme="majorBidi" w:cstheme="majorBidi"/>
          <w:iCs/>
        </w:rPr>
        <w:t>10 h 30 – 11 h</w:t>
      </w:r>
    </w:p>
    <w:p w:rsidR="00D57DAE" w:rsidRPr="00603DC5" w:rsidRDefault="00D57DAE" w:rsidP="00D57DAE">
      <w:pPr>
        <w:pStyle w:val="Titre"/>
        <w:pBdr>
          <w:top w:val="single" w:sz="6" w:space="1" w:color="auto"/>
          <w:bottom w:val="single" w:sz="6" w:space="1" w:color="auto"/>
        </w:pBdr>
        <w:shd w:val="clear" w:color="auto" w:fill="FFC000"/>
        <w:rPr>
          <w:rFonts w:asciiTheme="majorBidi" w:hAnsiTheme="majorBidi" w:cstheme="majorBidi"/>
          <w:i/>
          <w:iCs/>
          <w:sz w:val="24"/>
          <w:szCs w:val="24"/>
        </w:rPr>
      </w:pPr>
      <w:r w:rsidRPr="00316311">
        <w:rPr>
          <w:rFonts w:asciiTheme="majorBidi" w:hAnsiTheme="majorBidi" w:cstheme="majorBidi"/>
          <w:i/>
          <w:iCs/>
          <w:sz w:val="24"/>
          <w:szCs w:val="24"/>
          <w:shd w:val="clear" w:color="auto" w:fill="FFC000"/>
        </w:rPr>
        <w:t xml:space="preserve">Pause café </w:t>
      </w:r>
    </w:p>
    <w:p w:rsidR="00D57DAE" w:rsidRPr="006047DE" w:rsidRDefault="00D57DAE" w:rsidP="00D57DAE">
      <w:pPr>
        <w:jc w:val="both"/>
        <w:rPr>
          <w:rFonts w:asciiTheme="majorBidi" w:hAnsiTheme="majorBidi" w:cstheme="majorBidi"/>
          <w:caps/>
        </w:rPr>
      </w:pPr>
      <w:r w:rsidRPr="006047DE">
        <w:rPr>
          <w:rFonts w:asciiTheme="majorBidi" w:hAnsiTheme="majorBidi" w:cstheme="majorBidi"/>
          <w:caps/>
        </w:rPr>
        <w:t xml:space="preserve"> </w:t>
      </w:r>
    </w:p>
    <w:p w:rsidR="00D57DAE" w:rsidRPr="006047DE" w:rsidRDefault="00D57DAE" w:rsidP="00D57DAE">
      <w:pPr>
        <w:pStyle w:val="Titre"/>
        <w:jc w:val="left"/>
        <w:rPr>
          <w:rFonts w:asciiTheme="majorBidi" w:hAnsiTheme="majorBidi" w:cstheme="majorBidi"/>
          <w:i/>
          <w:iCs/>
          <w:sz w:val="24"/>
          <w:szCs w:val="24"/>
        </w:rPr>
      </w:pPr>
    </w:p>
    <w:p w:rsidR="00D57DAE" w:rsidRPr="006047DE" w:rsidRDefault="00D57DAE" w:rsidP="00D57DAE">
      <w:pPr>
        <w:jc w:val="both"/>
        <w:rPr>
          <w:rFonts w:asciiTheme="majorBidi" w:hAnsiTheme="majorBidi" w:cstheme="majorBidi"/>
          <w:b/>
        </w:rPr>
      </w:pPr>
      <w:r w:rsidRPr="006047DE">
        <w:rPr>
          <w:rFonts w:asciiTheme="majorBidi" w:hAnsiTheme="majorBidi" w:cstheme="majorBidi"/>
          <w:caps/>
        </w:rPr>
        <w:t xml:space="preserve">11 </w:t>
      </w:r>
      <w:r w:rsidRPr="006047DE">
        <w:rPr>
          <w:rFonts w:asciiTheme="majorBidi" w:hAnsiTheme="majorBidi" w:cstheme="majorBidi"/>
        </w:rPr>
        <w:t xml:space="preserve">h – 12 h </w:t>
      </w:r>
      <w:r w:rsidRPr="006047DE">
        <w:rPr>
          <w:rFonts w:asciiTheme="majorBidi" w:hAnsiTheme="majorBidi" w:cstheme="majorBidi"/>
        </w:rPr>
        <w:tab/>
      </w:r>
      <w:r w:rsidRPr="006047DE">
        <w:rPr>
          <w:rFonts w:asciiTheme="majorBidi" w:hAnsiTheme="majorBidi" w:cstheme="majorBidi"/>
        </w:rPr>
        <w:tab/>
      </w:r>
      <w:r w:rsidRPr="00316311">
        <w:rPr>
          <w:rFonts w:asciiTheme="majorBidi" w:hAnsiTheme="majorBidi" w:cstheme="majorBidi"/>
          <w:b/>
          <w:caps/>
          <w:shd w:val="clear" w:color="auto" w:fill="92D050"/>
        </w:rPr>
        <w:t>s</w:t>
      </w:r>
      <w:r w:rsidRPr="00316311">
        <w:rPr>
          <w:rFonts w:asciiTheme="majorBidi" w:hAnsiTheme="majorBidi" w:cstheme="majorBidi"/>
          <w:b/>
          <w:shd w:val="clear" w:color="auto" w:fill="92D050"/>
        </w:rPr>
        <w:t>ymposium NOVARTIS</w:t>
      </w:r>
      <w:r w:rsidRPr="006047DE">
        <w:rPr>
          <w:rFonts w:asciiTheme="majorBidi" w:hAnsiTheme="majorBidi" w:cstheme="majorBidi"/>
          <w:b/>
        </w:rPr>
        <w:t xml:space="preserve"> : </w:t>
      </w:r>
      <w:r w:rsidRPr="006047DE">
        <w:rPr>
          <w:rFonts w:asciiTheme="majorBidi" w:hAnsiTheme="majorBidi" w:cstheme="majorBidi"/>
        </w:rPr>
        <w:t>Thalassémie et surcharge en fer</w:t>
      </w:r>
      <w:r w:rsidRPr="006047DE">
        <w:rPr>
          <w:rFonts w:asciiTheme="majorBidi" w:hAnsiTheme="majorBidi" w:cstheme="majorBidi"/>
          <w:b/>
        </w:rPr>
        <w:t xml:space="preserve"> </w:t>
      </w:r>
    </w:p>
    <w:p w:rsidR="00D57DAE" w:rsidRDefault="00D57DAE" w:rsidP="00D57DAE">
      <w:pPr>
        <w:jc w:val="both"/>
        <w:rPr>
          <w:rFonts w:asciiTheme="majorBidi" w:hAnsiTheme="majorBidi" w:cstheme="majorBidi"/>
        </w:rPr>
      </w:pPr>
      <w:r w:rsidRPr="006047DE">
        <w:rPr>
          <w:rFonts w:asciiTheme="majorBidi" w:hAnsiTheme="majorBidi" w:cstheme="majorBidi"/>
          <w:b/>
        </w:rPr>
        <w:tab/>
      </w:r>
      <w:r w:rsidRPr="006047DE">
        <w:rPr>
          <w:rFonts w:asciiTheme="majorBidi" w:hAnsiTheme="majorBidi" w:cstheme="majorBidi"/>
          <w:b/>
        </w:rPr>
        <w:tab/>
      </w:r>
      <w:r w:rsidRPr="006047DE">
        <w:rPr>
          <w:rFonts w:asciiTheme="majorBidi" w:hAnsiTheme="majorBidi" w:cstheme="majorBidi"/>
          <w:b/>
        </w:rPr>
        <w:tab/>
      </w:r>
      <w:r w:rsidRPr="006047DE">
        <w:rPr>
          <w:rFonts w:asciiTheme="majorBidi" w:hAnsiTheme="majorBidi" w:cstheme="majorBidi"/>
          <w:b/>
        </w:rPr>
        <w:tab/>
      </w:r>
      <w:r w:rsidRPr="006047DE">
        <w:rPr>
          <w:rFonts w:asciiTheme="majorBidi" w:hAnsiTheme="majorBidi" w:cstheme="majorBidi"/>
          <w:b/>
        </w:rPr>
        <w:tab/>
      </w:r>
      <w:r w:rsidRPr="006047DE">
        <w:rPr>
          <w:rFonts w:asciiTheme="majorBidi" w:hAnsiTheme="majorBidi" w:cstheme="majorBidi"/>
          <w:b/>
        </w:rPr>
        <w:tab/>
      </w:r>
      <w:r w:rsidRPr="006047DE">
        <w:rPr>
          <w:rFonts w:asciiTheme="majorBidi" w:hAnsiTheme="majorBidi" w:cstheme="majorBidi"/>
          <w:b/>
        </w:rPr>
        <w:tab/>
      </w:r>
      <w:r w:rsidRPr="006047DE">
        <w:rPr>
          <w:rFonts w:asciiTheme="majorBidi" w:hAnsiTheme="majorBidi" w:cstheme="majorBidi"/>
          <w:b/>
        </w:rPr>
        <w:tab/>
      </w:r>
      <w:r w:rsidRPr="006047DE">
        <w:rPr>
          <w:rFonts w:asciiTheme="majorBidi" w:hAnsiTheme="majorBidi" w:cstheme="majorBidi"/>
        </w:rPr>
        <w:t>Dr C. PONDARRE</w:t>
      </w:r>
    </w:p>
    <w:p w:rsidR="00B46A74" w:rsidRPr="006047DE" w:rsidRDefault="00B46A74" w:rsidP="00B46A74">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Pr>
          <w:rFonts w:asciiTheme="majorBidi" w:hAnsiTheme="majorBidi" w:cstheme="majorBidi"/>
          <w:i/>
          <w:iCs/>
          <w:sz w:val="24"/>
          <w:szCs w:val="24"/>
        </w:rPr>
        <w:t>Drs  N.</w:t>
      </w:r>
      <w:r w:rsidRPr="00D2691B">
        <w:rPr>
          <w:rFonts w:asciiTheme="majorBidi" w:hAnsiTheme="majorBidi" w:cstheme="majorBidi"/>
          <w:i/>
          <w:iCs/>
          <w:sz w:val="24"/>
          <w:szCs w:val="24"/>
        </w:rPr>
        <w:t xml:space="preserve"> Mikou</w:t>
      </w:r>
      <w:r>
        <w:rPr>
          <w:rFonts w:asciiTheme="majorBidi" w:hAnsiTheme="majorBidi" w:cstheme="majorBidi"/>
          <w:i/>
          <w:iCs/>
          <w:sz w:val="24"/>
          <w:szCs w:val="24"/>
        </w:rPr>
        <w:t xml:space="preserve">,S.Barsaoui, M.Béjaoui,R.Boukari     </w:t>
      </w:r>
    </w:p>
    <w:p w:rsidR="00B46A74" w:rsidRPr="006047DE" w:rsidRDefault="00B46A74" w:rsidP="00D57DAE">
      <w:pPr>
        <w:jc w:val="both"/>
        <w:rPr>
          <w:rFonts w:asciiTheme="majorBidi" w:hAnsiTheme="majorBidi" w:cstheme="majorBidi"/>
        </w:rPr>
      </w:pPr>
    </w:p>
    <w:p w:rsidR="00D57DAE" w:rsidRPr="006047DE" w:rsidRDefault="00D57DAE" w:rsidP="00D57DAE">
      <w:pPr>
        <w:rPr>
          <w:rFonts w:asciiTheme="majorBidi" w:hAnsiTheme="majorBidi" w:cstheme="majorBidi"/>
        </w:rPr>
      </w:pPr>
      <w:r w:rsidRPr="006047DE">
        <w:rPr>
          <w:rFonts w:asciiTheme="majorBidi" w:hAnsiTheme="majorBidi" w:cstheme="majorBidi"/>
        </w:rPr>
        <w:t>12 h – 12 h 30</w:t>
      </w:r>
      <w:r w:rsidRPr="006047DE">
        <w:rPr>
          <w:rFonts w:asciiTheme="majorBidi" w:hAnsiTheme="majorBidi" w:cstheme="majorBidi"/>
        </w:rPr>
        <w:tab/>
      </w:r>
      <w:r w:rsidRPr="006047DE">
        <w:rPr>
          <w:rFonts w:asciiTheme="majorBidi" w:hAnsiTheme="majorBidi" w:cstheme="majorBidi"/>
        </w:rPr>
        <w:tab/>
        <w:t>Conférence</w:t>
      </w:r>
      <w:r w:rsidR="00451F42">
        <w:rPr>
          <w:rFonts w:asciiTheme="majorBidi" w:hAnsiTheme="majorBidi" w:cstheme="majorBidi"/>
        </w:rPr>
        <w:t xml:space="preserve"> 12</w:t>
      </w:r>
      <w:r>
        <w:rPr>
          <w:rFonts w:asciiTheme="majorBidi" w:hAnsiTheme="majorBidi" w:cstheme="majorBidi"/>
        </w:rPr>
        <w:t> : l’antibiothérapie des infections respiratoires hautes</w:t>
      </w:r>
    </w:p>
    <w:p w:rsidR="00D57DAE" w:rsidRPr="006047DE" w:rsidRDefault="00D57DAE" w:rsidP="00D57DAE">
      <w:pPr>
        <w:rPr>
          <w:rFonts w:asciiTheme="majorBidi" w:hAnsiTheme="majorBidi" w:cstheme="majorBidi"/>
        </w:rPr>
      </w:pPr>
      <w:r>
        <w:rPr>
          <w:rFonts w:asciiTheme="majorBidi" w:hAnsiTheme="majorBidi" w:cstheme="majorBidi"/>
        </w:rPr>
        <w:t xml:space="preserve">                                                                                              </w:t>
      </w:r>
      <w:r w:rsidRPr="006047DE">
        <w:rPr>
          <w:rFonts w:asciiTheme="majorBidi" w:hAnsiTheme="majorBidi" w:cstheme="majorBidi"/>
        </w:rPr>
        <w:t>Dr. D. GENDREL</w:t>
      </w:r>
    </w:p>
    <w:p w:rsidR="00491CF3" w:rsidRDefault="00D57DAE" w:rsidP="00491CF3">
      <w:pPr>
        <w:jc w:val="both"/>
        <w:rPr>
          <w:rFonts w:asciiTheme="majorBidi" w:hAnsiTheme="majorBidi" w:cstheme="majorBidi"/>
        </w:rPr>
      </w:pPr>
      <w:r>
        <w:rPr>
          <w:rFonts w:asciiTheme="majorBidi" w:hAnsiTheme="majorBidi" w:cstheme="majorBidi"/>
        </w:rPr>
        <w:t>12h30-13h                 conférence</w:t>
      </w:r>
      <w:r w:rsidR="00451F42">
        <w:rPr>
          <w:rFonts w:asciiTheme="majorBidi" w:hAnsiTheme="majorBidi" w:cstheme="majorBidi"/>
        </w:rPr>
        <w:t xml:space="preserve"> 13</w:t>
      </w:r>
      <w:r w:rsidR="00491CF3">
        <w:rPr>
          <w:rFonts w:asciiTheme="majorBidi" w:hAnsiTheme="majorBidi" w:cstheme="majorBidi"/>
        </w:rPr>
        <w:t xml:space="preserve"> : Dépistage néonatal </w:t>
      </w:r>
      <w:r w:rsidR="00491CF3" w:rsidRPr="006047DE">
        <w:rPr>
          <w:rFonts w:asciiTheme="majorBidi" w:hAnsiTheme="majorBidi" w:cstheme="majorBidi"/>
        </w:rPr>
        <w:t xml:space="preserve"> orienté des cardiopathies</w:t>
      </w:r>
    </w:p>
    <w:p w:rsidR="00491CF3" w:rsidRDefault="00491CF3" w:rsidP="00491CF3">
      <w:pPr>
        <w:jc w:val="both"/>
        <w:rPr>
          <w:rFonts w:asciiTheme="majorBidi" w:hAnsiTheme="majorBidi" w:cstheme="majorBidi"/>
        </w:rPr>
      </w:pPr>
      <w:r>
        <w:rPr>
          <w:rFonts w:asciiTheme="majorBidi" w:hAnsiTheme="majorBidi" w:cstheme="majorBidi"/>
        </w:rPr>
        <w:t xml:space="preserve">                                                        </w:t>
      </w:r>
      <w:r w:rsidRPr="006047DE">
        <w:rPr>
          <w:rFonts w:asciiTheme="majorBidi" w:hAnsiTheme="majorBidi" w:cstheme="majorBidi"/>
        </w:rPr>
        <w:t xml:space="preserve"> </w:t>
      </w:r>
      <w:r>
        <w:rPr>
          <w:rFonts w:asciiTheme="majorBidi" w:hAnsiTheme="majorBidi" w:cstheme="majorBidi"/>
        </w:rPr>
        <w:t xml:space="preserve"> </w:t>
      </w:r>
      <w:r w:rsidRPr="006047DE">
        <w:rPr>
          <w:rFonts w:asciiTheme="majorBidi" w:hAnsiTheme="majorBidi" w:cstheme="majorBidi"/>
        </w:rPr>
        <w:t>congénitales</w:t>
      </w:r>
      <w:r>
        <w:rPr>
          <w:rFonts w:asciiTheme="majorBidi" w:hAnsiTheme="majorBidi" w:cstheme="majorBidi"/>
        </w:rPr>
        <w:t xml:space="preserve">  </w:t>
      </w:r>
    </w:p>
    <w:p w:rsidR="00D57DAE" w:rsidRPr="00B46A74" w:rsidRDefault="00491CF3" w:rsidP="00491CF3">
      <w:pPr>
        <w:rPr>
          <w:rFonts w:asciiTheme="majorBidi" w:hAnsiTheme="majorBidi" w:cstheme="majorBidi"/>
          <w:lang w:val="en-US"/>
        </w:rPr>
      </w:pPr>
      <w:r>
        <w:rPr>
          <w:rFonts w:asciiTheme="majorBidi" w:hAnsiTheme="majorBidi" w:cstheme="majorBidi"/>
        </w:rPr>
        <w:t xml:space="preserve">                                                         </w:t>
      </w:r>
      <w:r w:rsidRPr="00E64808">
        <w:rPr>
          <w:rFonts w:asciiTheme="majorBidi" w:hAnsiTheme="majorBidi" w:cstheme="majorBidi"/>
        </w:rPr>
        <w:t xml:space="preserve">Dr </w:t>
      </w:r>
      <w:r>
        <w:rPr>
          <w:rFonts w:asciiTheme="majorBidi" w:hAnsiTheme="majorBidi" w:cstheme="majorBidi"/>
        </w:rPr>
        <w:t xml:space="preserve"> A. </w:t>
      </w:r>
      <w:r w:rsidRPr="00E64808">
        <w:rPr>
          <w:rFonts w:asciiTheme="majorBidi" w:hAnsiTheme="majorBidi" w:cstheme="majorBidi"/>
        </w:rPr>
        <w:t>BENTAHILA</w:t>
      </w:r>
      <w:r>
        <w:t xml:space="preserve"> </w:t>
      </w:r>
    </w:p>
    <w:p w:rsidR="00D57DAE" w:rsidRPr="00B46A74" w:rsidRDefault="00D57DAE" w:rsidP="00D57DAE">
      <w:pPr>
        <w:jc w:val="both"/>
        <w:rPr>
          <w:rFonts w:asciiTheme="majorBidi" w:hAnsiTheme="majorBidi" w:cstheme="majorBidi"/>
          <w:lang w:val="en-US"/>
        </w:rPr>
      </w:pPr>
    </w:p>
    <w:p w:rsidR="00D57DAE" w:rsidRPr="002C4F59" w:rsidRDefault="00D57DAE" w:rsidP="00D57DAE">
      <w:pPr>
        <w:pStyle w:val="Titre"/>
        <w:jc w:val="left"/>
        <w:rPr>
          <w:rFonts w:asciiTheme="majorBidi" w:hAnsiTheme="majorBidi" w:cstheme="majorBidi"/>
          <w:bCs/>
          <w:i/>
          <w:iCs/>
          <w:sz w:val="32"/>
          <w:szCs w:val="32"/>
        </w:rPr>
      </w:pPr>
      <w:r w:rsidRPr="00996C06">
        <w:rPr>
          <w:rFonts w:asciiTheme="majorBidi" w:hAnsiTheme="majorBidi" w:cstheme="majorBidi"/>
          <w:i/>
          <w:iCs/>
          <w:sz w:val="28"/>
          <w:szCs w:val="28"/>
        </w:rPr>
        <w:t>Salle 2</w:t>
      </w:r>
      <w:r w:rsidR="002C4F59">
        <w:rPr>
          <w:rFonts w:asciiTheme="majorBidi" w:hAnsiTheme="majorBidi" w:cstheme="majorBidi"/>
          <w:i/>
          <w:iCs/>
          <w:sz w:val="28"/>
          <w:szCs w:val="28"/>
        </w:rPr>
        <w:t xml:space="preserve"> </w:t>
      </w:r>
      <w:r w:rsidRPr="00996C06">
        <w:rPr>
          <w:rFonts w:asciiTheme="majorBidi" w:hAnsiTheme="majorBidi" w:cstheme="majorBidi"/>
          <w:i/>
          <w:iCs/>
          <w:sz w:val="28"/>
          <w:szCs w:val="28"/>
        </w:rPr>
        <w:t xml:space="preserve"> LUXOR</w:t>
      </w:r>
      <w:r w:rsidR="0059648E" w:rsidRPr="0059648E">
        <w:rPr>
          <w:rFonts w:asciiTheme="majorBidi" w:hAnsiTheme="majorBidi" w:cstheme="majorBidi"/>
          <w:b w:val="0"/>
        </w:rPr>
        <w:t xml:space="preserve"> </w:t>
      </w:r>
      <w:r w:rsidR="002C4F59">
        <w:rPr>
          <w:rFonts w:asciiTheme="majorBidi" w:hAnsiTheme="majorBidi" w:cstheme="majorBidi"/>
          <w:b w:val="0"/>
        </w:rPr>
        <w:t xml:space="preserve"> </w:t>
      </w:r>
      <w:r w:rsidR="0059648E" w:rsidRPr="002C4F59">
        <w:rPr>
          <w:rFonts w:asciiTheme="majorBidi" w:hAnsiTheme="majorBidi" w:cstheme="majorBidi"/>
          <w:bCs/>
          <w:sz w:val="32"/>
          <w:szCs w:val="32"/>
        </w:rPr>
        <w:t>Journée de l’ATEMMH</w:t>
      </w:r>
      <w:r w:rsidR="0059648E" w:rsidRPr="002C4F59">
        <w:rPr>
          <w:rFonts w:asciiTheme="majorBidi" w:hAnsiTheme="majorBidi" w:cstheme="majorBidi"/>
          <w:bCs/>
          <w:sz w:val="32"/>
          <w:szCs w:val="32"/>
        </w:rPr>
        <w:tab/>
      </w:r>
    </w:p>
    <w:p w:rsidR="00D57DAE" w:rsidRPr="002C4F59" w:rsidRDefault="00D57DAE" w:rsidP="00D57DAE">
      <w:pPr>
        <w:pStyle w:val="Titre"/>
        <w:jc w:val="left"/>
        <w:rPr>
          <w:rFonts w:asciiTheme="majorBidi" w:hAnsiTheme="majorBidi" w:cstheme="majorBidi"/>
          <w:bCs/>
          <w:i/>
          <w:iCs/>
          <w:sz w:val="32"/>
          <w:szCs w:val="32"/>
        </w:rPr>
      </w:pPr>
    </w:p>
    <w:p w:rsidR="00D57DAE" w:rsidRPr="0059648E" w:rsidRDefault="00D57DAE" w:rsidP="0059648E">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sidR="00491CF3">
        <w:rPr>
          <w:rFonts w:asciiTheme="majorBidi" w:hAnsiTheme="majorBidi" w:cstheme="majorBidi"/>
          <w:i/>
          <w:iCs/>
          <w:sz w:val="24"/>
          <w:szCs w:val="24"/>
        </w:rPr>
        <w:t xml:space="preserve">Drs  </w:t>
      </w:r>
      <w:r w:rsidR="0059648E">
        <w:rPr>
          <w:rFonts w:asciiTheme="majorBidi" w:hAnsiTheme="majorBidi" w:cstheme="majorBidi"/>
          <w:i/>
          <w:iCs/>
          <w:sz w:val="24"/>
          <w:szCs w:val="24"/>
        </w:rPr>
        <w:t>E.Bougzala, N.Tebib,K.Monastiri, M.F.Maatouk</w:t>
      </w:r>
      <w:r w:rsidR="0059648E">
        <w:rPr>
          <w:rFonts w:asciiTheme="majorBidi" w:hAnsiTheme="majorBidi" w:cstheme="majorBidi"/>
          <w:b w:val="0"/>
        </w:rPr>
        <w:tab/>
      </w:r>
      <w:r w:rsidR="0059648E">
        <w:rPr>
          <w:rFonts w:asciiTheme="majorBidi" w:hAnsiTheme="majorBidi" w:cstheme="majorBidi"/>
          <w:b w:val="0"/>
        </w:rPr>
        <w:tab/>
      </w:r>
      <w:r w:rsidR="0059648E">
        <w:rPr>
          <w:rFonts w:asciiTheme="majorBidi" w:hAnsiTheme="majorBidi" w:cstheme="majorBidi"/>
          <w:b w:val="0"/>
        </w:rPr>
        <w:tab/>
      </w:r>
      <w:r w:rsidR="0059648E">
        <w:rPr>
          <w:rFonts w:asciiTheme="majorBidi" w:hAnsiTheme="majorBidi" w:cstheme="majorBidi"/>
          <w:b w:val="0"/>
        </w:rPr>
        <w:tab/>
      </w:r>
      <w:r w:rsidR="0059648E">
        <w:rPr>
          <w:rFonts w:asciiTheme="majorBidi" w:hAnsiTheme="majorBidi" w:cstheme="majorBidi"/>
          <w:b w:val="0"/>
        </w:rPr>
        <w:tab/>
      </w:r>
      <w:r w:rsidR="0059648E">
        <w:rPr>
          <w:rFonts w:asciiTheme="majorBidi" w:hAnsiTheme="majorBidi" w:cstheme="majorBidi"/>
          <w:b w:val="0"/>
        </w:rPr>
        <w:tab/>
      </w:r>
      <w:r w:rsidR="0059648E">
        <w:rPr>
          <w:rFonts w:asciiTheme="majorBidi" w:hAnsiTheme="majorBidi" w:cstheme="majorBidi"/>
          <w:b w:val="0"/>
        </w:rPr>
        <w:tab/>
      </w:r>
      <w:r w:rsidR="0059648E">
        <w:rPr>
          <w:rFonts w:asciiTheme="majorBidi" w:hAnsiTheme="majorBidi" w:cstheme="majorBidi"/>
          <w:b w:val="0"/>
        </w:rPr>
        <w:tab/>
      </w:r>
      <w:r w:rsidR="0059648E">
        <w:rPr>
          <w:rFonts w:asciiTheme="majorBidi" w:hAnsiTheme="majorBidi" w:cstheme="majorBidi"/>
          <w:b w:val="0"/>
        </w:rPr>
        <w:tab/>
      </w:r>
      <w:r w:rsidR="0059648E">
        <w:rPr>
          <w:rFonts w:asciiTheme="majorBidi" w:hAnsiTheme="majorBidi" w:cstheme="majorBidi"/>
          <w:b w:val="0"/>
        </w:rPr>
        <w:tab/>
      </w:r>
      <w:r w:rsidR="0059648E">
        <w:rPr>
          <w:rFonts w:asciiTheme="majorBidi" w:hAnsiTheme="majorBidi" w:cstheme="majorBidi"/>
          <w:b w:val="0"/>
        </w:rPr>
        <w:tab/>
      </w:r>
      <w:r w:rsidR="0059648E">
        <w:rPr>
          <w:rFonts w:asciiTheme="majorBidi" w:hAnsiTheme="majorBidi" w:cstheme="majorBidi"/>
          <w:b w:val="0"/>
        </w:rPr>
        <w:tab/>
      </w:r>
      <w:r w:rsidR="0059648E">
        <w:rPr>
          <w:rFonts w:asciiTheme="majorBidi" w:hAnsiTheme="majorBidi" w:cstheme="majorBidi"/>
          <w:b w:val="0"/>
        </w:rPr>
        <w:tab/>
      </w:r>
      <w:r w:rsidR="0059648E">
        <w:rPr>
          <w:rFonts w:asciiTheme="majorBidi" w:hAnsiTheme="majorBidi" w:cstheme="majorBidi"/>
          <w:b w:val="0"/>
        </w:rPr>
        <w:tab/>
      </w:r>
      <w:r w:rsidR="0059648E">
        <w:rPr>
          <w:rFonts w:asciiTheme="majorBidi" w:hAnsiTheme="majorBidi" w:cstheme="majorBidi"/>
          <w:b w:val="0"/>
        </w:rPr>
        <w:tab/>
      </w:r>
    </w:p>
    <w:p w:rsidR="00D57DAE" w:rsidRPr="00B46A74" w:rsidRDefault="00B46A74" w:rsidP="00D57DAE">
      <w:pPr>
        <w:jc w:val="both"/>
        <w:rPr>
          <w:rFonts w:asciiTheme="majorBidi" w:hAnsiTheme="majorBidi" w:cstheme="majorBidi"/>
          <w:b/>
          <w:lang w:val="en-US"/>
        </w:rPr>
      </w:pPr>
      <w:r w:rsidRPr="00491CF3">
        <w:rPr>
          <w:rFonts w:asciiTheme="majorBidi" w:hAnsiTheme="majorBidi" w:cstheme="majorBidi"/>
          <w:bCs/>
          <w:lang w:val="en-US"/>
        </w:rPr>
        <w:t>8h50-9h</w:t>
      </w:r>
      <w:r w:rsidRPr="00B46A74">
        <w:rPr>
          <w:rFonts w:asciiTheme="majorBidi" w:hAnsiTheme="majorBidi" w:cstheme="majorBidi"/>
          <w:b/>
          <w:lang w:val="en-US"/>
        </w:rPr>
        <w:t xml:space="preserve">                    </w:t>
      </w:r>
      <w:r w:rsidRPr="00491CF3">
        <w:rPr>
          <w:rFonts w:asciiTheme="majorBidi" w:hAnsiTheme="majorBidi" w:cstheme="majorBidi"/>
          <w:bCs/>
          <w:lang w:val="en-US"/>
        </w:rPr>
        <w:t>Introduction M.F. Ben Dridi</w:t>
      </w:r>
    </w:p>
    <w:p w:rsidR="00B46A74" w:rsidRPr="00B46A74" w:rsidRDefault="00B46A74" w:rsidP="00D57DAE">
      <w:pPr>
        <w:jc w:val="both"/>
        <w:rPr>
          <w:rFonts w:asciiTheme="majorBidi" w:hAnsiTheme="majorBidi" w:cstheme="majorBidi"/>
          <w:lang w:val="en-US"/>
        </w:rPr>
      </w:pPr>
    </w:p>
    <w:p w:rsidR="00D57DAE" w:rsidRPr="006047DE" w:rsidRDefault="00B46A74" w:rsidP="00D57DAE">
      <w:pPr>
        <w:jc w:val="both"/>
        <w:rPr>
          <w:rFonts w:asciiTheme="majorBidi" w:hAnsiTheme="majorBidi" w:cstheme="majorBidi"/>
        </w:rPr>
      </w:pPr>
      <w:r>
        <w:rPr>
          <w:rFonts w:asciiTheme="majorBidi" w:hAnsiTheme="majorBidi" w:cstheme="majorBidi"/>
        </w:rPr>
        <w:t>9 h – 9 h 2</w:t>
      </w:r>
      <w:r w:rsidR="00D57DAE" w:rsidRPr="006047DE">
        <w:rPr>
          <w:rFonts w:asciiTheme="majorBidi" w:hAnsiTheme="majorBidi" w:cstheme="majorBidi"/>
        </w:rPr>
        <w:t>0</w:t>
      </w:r>
      <w:r w:rsidR="00D57DAE" w:rsidRPr="006047DE">
        <w:rPr>
          <w:rFonts w:asciiTheme="majorBidi" w:hAnsiTheme="majorBidi" w:cstheme="majorBidi"/>
        </w:rPr>
        <w:tab/>
      </w:r>
      <w:r w:rsidR="00D57DAE" w:rsidRPr="006047DE">
        <w:rPr>
          <w:rFonts w:asciiTheme="majorBidi" w:hAnsiTheme="majorBidi" w:cstheme="majorBidi"/>
        </w:rPr>
        <w:tab/>
        <w:t xml:space="preserve">Diagnostic des cardiomyopathies : série personnelle </w:t>
      </w:r>
    </w:p>
    <w:p w:rsidR="00D57DAE" w:rsidRPr="006047DE" w:rsidRDefault="00D57DAE" w:rsidP="00D57DAE">
      <w:pPr>
        <w:jc w:val="both"/>
        <w:rPr>
          <w:rFonts w:asciiTheme="majorBidi" w:hAnsiTheme="majorBidi" w:cstheme="majorBidi"/>
        </w:rPr>
      </w:pP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t>Dr BOUSS</w:t>
      </w:r>
      <w:r w:rsidR="00491CF3">
        <w:rPr>
          <w:rFonts w:asciiTheme="majorBidi" w:hAnsiTheme="majorBidi" w:cstheme="majorBidi"/>
        </w:rPr>
        <w:t>A</w:t>
      </w:r>
      <w:r w:rsidRPr="006047DE">
        <w:rPr>
          <w:rFonts w:asciiTheme="majorBidi" w:hAnsiTheme="majorBidi" w:cstheme="majorBidi"/>
        </w:rPr>
        <w:t>ADA</w:t>
      </w:r>
    </w:p>
    <w:p w:rsidR="00D57DAE" w:rsidRPr="006047DE" w:rsidRDefault="00B46A74" w:rsidP="00D57DAE">
      <w:pPr>
        <w:jc w:val="both"/>
        <w:rPr>
          <w:rFonts w:asciiTheme="majorBidi" w:hAnsiTheme="majorBidi" w:cstheme="majorBidi"/>
        </w:rPr>
      </w:pPr>
      <w:r>
        <w:rPr>
          <w:rFonts w:asciiTheme="majorBidi" w:hAnsiTheme="majorBidi" w:cstheme="majorBidi"/>
        </w:rPr>
        <w:t>9h20-9h30                  Discussion</w:t>
      </w:r>
    </w:p>
    <w:p w:rsidR="00D57DAE" w:rsidRPr="006047DE" w:rsidRDefault="00D57DAE" w:rsidP="00D57DAE">
      <w:pPr>
        <w:jc w:val="both"/>
        <w:rPr>
          <w:rFonts w:asciiTheme="majorBidi" w:hAnsiTheme="majorBidi" w:cstheme="majorBidi"/>
        </w:rPr>
      </w:pPr>
      <w:r w:rsidRPr="006047DE">
        <w:rPr>
          <w:rFonts w:asciiTheme="majorBidi" w:hAnsiTheme="majorBidi" w:cstheme="majorBidi"/>
        </w:rPr>
        <w:lastRenderedPageBreak/>
        <w:t>9 h 30 – 10 h</w:t>
      </w:r>
      <w:r w:rsidR="00B46A74">
        <w:rPr>
          <w:rFonts w:asciiTheme="majorBidi" w:hAnsiTheme="majorBidi" w:cstheme="majorBidi"/>
        </w:rPr>
        <w:t xml:space="preserve">15 </w:t>
      </w:r>
      <w:r w:rsidR="00B46A74">
        <w:rPr>
          <w:rFonts w:asciiTheme="majorBidi" w:hAnsiTheme="majorBidi" w:cstheme="majorBidi"/>
        </w:rPr>
        <w:tab/>
      </w:r>
      <w:r w:rsidR="00B46A74">
        <w:rPr>
          <w:rFonts w:asciiTheme="majorBidi" w:hAnsiTheme="majorBidi" w:cstheme="majorBidi"/>
        </w:rPr>
        <w:tab/>
        <w:t>Présentation cardiaque des maladies métaboliques</w:t>
      </w:r>
      <w:r w:rsidRPr="006047DE">
        <w:rPr>
          <w:rFonts w:asciiTheme="majorBidi" w:hAnsiTheme="majorBidi" w:cstheme="majorBidi"/>
        </w:rPr>
        <w:t xml:space="preserve"> </w:t>
      </w:r>
    </w:p>
    <w:p w:rsidR="00D57DAE" w:rsidRPr="0098774A" w:rsidRDefault="00D57DAE" w:rsidP="00D57DAE">
      <w:pPr>
        <w:jc w:val="both"/>
        <w:rPr>
          <w:rFonts w:asciiTheme="majorBidi" w:hAnsiTheme="majorBidi" w:cstheme="majorBidi"/>
          <w:lang w:val="en-US"/>
        </w:rPr>
      </w:pP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r>
      <w:r w:rsidRPr="006047DE">
        <w:rPr>
          <w:rFonts w:asciiTheme="majorBidi" w:hAnsiTheme="majorBidi" w:cstheme="majorBidi"/>
        </w:rPr>
        <w:tab/>
      </w:r>
      <w:r w:rsidRPr="0098774A">
        <w:rPr>
          <w:rFonts w:asciiTheme="majorBidi" w:hAnsiTheme="majorBidi" w:cstheme="majorBidi"/>
          <w:lang w:val="en-US"/>
        </w:rPr>
        <w:t>Dr F. LABARTHE</w:t>
      </w:r>
    </w:p>
    <w:p w:rsidR="00B46A74" w:rsidRPr="0098774A" w:rsidRDefault="00B46A74" w:rsidP="00D57DAE">
      <w:pPr>
        <w:jc w:val="both"/>
        <w:rPr>
          <w:rFonts w:asciiTheme="majorBidi" w:hAnsiTheme="majorBidi" w:cstheme="majorBidi"/>
          <w:lang w:val="en-US"/>
        </w:rPr>
      </w:pPr>
      <w:r w:rsidRPr="0098774A">
        <w:rPr>
          <w:rFonts w:asciiTheme="majorBidi" w:hAnsiTheme="majorBidi" w:cstheme="majorBidi"/>
          <w:lang w:val="en-US"/>
        </w:rPr>
        <w:t>10h15-10h25              Discussion</w:t>
      </w:r>
    </w:p>
    <w:p w:rsidR="00D57DAE" w:rsidRPr="006047DE" w:rsidRDefault="00D57DAE" w:rsidP="00D57DAE">
      <w:pPr>
        <w:jc w:val="both"/>
        <w:rPr>
          <w:rFonts w:asciiTheme="majorBidi" w:hAnsiTheme="majorBidi" w:cstheme="majorBidi"/>
        </w:rPr>
      </w:pPr>
      <w:r w:rsidRPr="006047DE">
        <w:rPr>
          <w:rFonts w:asciiTheme="majorBidi" w:hAnsiTheme="majorBidi" w:cstheme="majorBidi"/>
        </w:rPr>
        <w:t>10 h</w:t>
      </w:r>
      <w:r w:rsidR="00B46A74">
        <w:rPr>
          <w:rFonts w:asciiTheme="majorBidi" w:hAnsiTheme="majorBidi" w:cstheme="majorBidi"/>
        </w:rPr>
        <w:t>25 – 10 h 35</w:t>
      </w:r>
      <w:r w:rsidRPr="006047DE">
        <w:rPr>
          <w:rFonts w:asciiTheme="majorBidi" w:hAnsiTheme="majorBidi" w:cstheme="majorBidi"/>
        </w:rPr>
        <w:t xml:space="preserve"> </w:t>
      </w:r>
      <w:r w:rsidRPr="006047DE">
        <w:rPr>
          <w:rFonts w:asciiTheme="majorBidi" w:hAnsiTheme="majorBidi" w:cstheme="majorBidi"/>
        </w:rPr>
        <w:tab/>
        <w:t xml:space="preserve">Exploration des cardiomyopathies métaboliques en Tunisie </w:t>
      </w:r>
    </w:p>
    <w:p w:rsidR="00D57DAE" w:rsidRDefault="00D57DAE" w:rsidP="00D57DAE">
      <w:pPr>
        <w:ind w:left="2832" w:firstLine="708"/>
        <w:jc w:val="both"/>
        <w:rPr>
          <w:rFonts w:asciiTheme="majorBidi" w:hAnsiTheme="majorBidi" w:cstheme="majorBidi"/>
        </w:rPr>
      </w:pPr>
      <w:r w:rsidRPr="006047DE">
        <w:rPr>
          <w:rFonts w:asciiTheme="majorBidi" w:hAnsiTheme="majorBidi" w:cstheme="majorBidi"/>
        </w:rPr>
        <w:t>Dr N. KAABACHI</w:t>
      </w:r>
    </w:p>
    <w:p w:rsidR="00B46A74" w:rsidRDefault="00B46A74" w:rsidP="00B46A74">
      <w:pPr>
        <w:jc w:val="both"/>
        <w:rPr>
          <w:rFonts w:asciiTheme="majorBidi" w:hAnsiTheme="majorBidi" w:cstheme="majorBidi"/>
        </w:rPr>
      </w:pPr>
      <w:r>
        <w:rPr>
          <w:rFonts w:asciiTheme="majorBidi" w:hAnsiTheme="majorBidi" w:cstheme="majorBidi"/>
        </w:rPr>
        <w:t xml:space="preserve">10h35-11h                  Pause café </w:t>
      </w:r>
    </w:p>
    <w:p w:rsidR="0059648E" w:rsidRDefault="0059648E" w:rsidP="0059648E">
      <w:pPr>
        <w:pStyle w:val="Titre"/>
        <w:pBdr>
          <w:top w:val="single" w:sz="6" w:space="1" w:color="auto"/>
          <w:bottom w:val="single" w:sz="6" w:space="1" w:color="auto"/>
        </w:pBdr>
        <w:jc w:val="left"/>
        <w:rPr>
          <w:rFonts w:asciiTheme="majorBidi" w:hAnsiTheme="majorBidi" w:cstheme="majorBidi"/>
          <w:i/>
          <w:iCs/>
          <w:sz w:val="24"/>
          <w:szCs w:val="24"/>
        </w:rPr>
      </w:pPr>
      <w:r w:rsidRPr="006047DE">
        <w:rPr>
          <w:rFonts w:asciiTheme="majorBidi" w:hAnsiTheme="majorBidi" w:cstheme="majorBidi"/>
          <w:i/>
          <w:iCs/>
          <w:sz w:val="24"/>
          <w:szCs w:val="24"/>
        </w:rPr>
        <w:t xml:space="preserve">Modérateurs : </w:t>
      </w:r>
      <w:r>
        <w:rPr>
          <w:rFonts w:asciiTheme="majorBidi" w:hAnsiTheme="majorBidi" w:cstheme="majorBidi"/>
          <w:i/>
          <w:iCs/>
          <w:sz w:val="24"/>
          <w:szCs w:val="24"/>
        </w:rPr>
        <w:t>Drs :N.Ben Jaballah, F.Labarthe,R.Bousaada ,N.Kaabachi</w:t>
      </w:r>
    </w:p>
    <w:p w:rsidR="0059648E" w:rsidRPr="0059648E" w:rsidRDefault="0059648E" w:rsidP="0059648E">
      <w:pPr>
        <w:pStyle w:val="Titre"/>
        <w:pBdr>
          <w:top w:val="single" w:sz="6" w:space="1" w:color="auto"/>
          <w:bottom w:val="single" w:sz="6" w:space="1" w:color="auto"/>
        </w:pBdr>
        <w:jc w:val="left"/>
        <w:rPr>
          <w:rFonts w:asciiTheme="majorBidi" w:hAnsiTheme="majorBidi" w:cstheme="majorBidi"/>
          <w:i/>
          <w:iCs/>
          <w:sz w:val="24"/>
          <w:szCs w:val="24"/>
        </w:rPr>
      </w:pPr>
      <w:r>
        <w:rPr>
          <w:rFonts w:asciiTheme="majorBidi" w:hAnsiTheme="majorBidi" w:cstheme="majorBidi"/>
          <w:b w:val="0"/>
        </w:rPr>
        <w:tab/>
      </w:r>
      <w:r>
        <w:rPr>
          <w:rFonts w:asciiTheme="majorBidi" w:hAnsiTheme="majorBidi" w:cstheme="majorBidi"/>
          <w:b w:val="0"/>
        </w:rPr>
        <w:tab/>
      </w:r>
      <w:r>
        <w:rPr>
          <w:rFonts w:asciiTheme="majorBidi" w:hAnsiTheme="majorBidi" w:cstheme="majorBidi"/>
          <w:b w:val="0"/>
        </w:rPr>
        <w:tab/>
      </w:r>
      <w:r>
        <w:rPr>
          <w:rFonts w:asciiTheme="majorBidi" w:hAnsiTheme="majorBidi" w:cstheme="majorBidi"/>
          <w:b w:val="0"/>
        </w:rPr>
        <w:tab/>
      </w:r>
      <w:r>
        <w:rPr>
          <w:rFonts w:asciiTheme="majorBidi" w:hAnsiTheme="majorBidi" w:cstheme="majorBidi"/>
          <w:b w:val="0"/>
        </w:rPr>
        <w:tab/>
      </w:r>
      <w:r>
        <w:rPr>
          <w:rFonts w:asciiTheme="majorBidi" w:hAnsiTheme="majorBidi" w:cstheme="majorBidi"/>
          <w:b w:val="0"/>
        </w:rPr>
        <w:tab/>
      </w:r>
      <w:r>
        <w:rPr>
          <w:rFonts w:asciiTheme="majorBidi" w:hAnsiTheme="majorBidi" w:cstheme="majorBidi"/>
          <w:b w:val="0"/>
        </w:rPr>
        <w:tab/>
      </w:r>
      <w:r>
        <w:rPr>
          <w:rFonts w:asciiTheme="majorBidi" w:hAnsiTheme="majorBidi" w:cstheme="majorBidi"/>
          <w:b w:val="0"/>
        </w:rPr>
        <w:tab/>
      </w:r>
      <w:r>
        <w:rPr>
          <w:rFonts w:asciiTheme="majorBidi" w:hAnsiTheme="majorBidi" w:cstheme="majorBidi"/>
          <w:b w:val="0"/>
        </w:rPr>
        <w:tab/>
      </w:r>
      <w:r>
        <w:rPr>
          <w:rFonts w:asciiTheme="majorBidi" w:hAnsiTheme="majorBidi" w:cstheme="majorBidi"/>
          <w:b w:val="0"/>
        </w:rPr>
        <w:tab/>
      </w:r>
      <w:r>
        <w:rPr>
          <w:rFonts w:asciiTheme="majorBidi" w:hAnsiTheme="majorBidi" w:cstheme="majorBidi"/>
          <w:b w:val="0"/>
        </w:rPr>
        <w:tab/>
      </w:r>
      <w:r>
        <w:rPr>
          <w:rFonts w:asciiTheme="majorBidi" w:hAnsiTheme="majorBidi" w:cstheme="majorBidi"/>
          <w:b w:val="0"/>
        </w:rPr>
        <w:tab/>
      </w:r>
    </w:p>
    <w:p w:rsidR="0059648E" w:rsidRPr="006047DE" w:rsidRDefault="0059648E" w:rsidP="00B46A74">
      <w:pPr>
        <w:jc w:val="both"/>
        <w:rPr>
          <w:rFonts w:asciiTheme="majorBidi" w:hAnsiTheme="majorBidi" w:cstheme="majorBidi"/>
        </w:rPr>
      </w:pPr>
    </w:p>
    <w:p w:rsidR="00D57DAE" w:rsidRPr="006047DE" w:rsidRDefault="00B46A74" w:rsidP="00D57DAE">
      <w:pPr>
        <w:jc w:val="both"/>
        <w:rPr>
          <w:rFonts w:asciiTheme="majorBidi" w:hAnsiTheme="majorBidi" w:cstheme="majorBidi"/>
        </w:rPr>
      </w:pPr>
      <w:r>
        <w:rPr>
          <w:rFonts w:asciiTheme="majorBidi" w:hAnsiTheme="majorBidi" w:cstheme="majorBidi"/>
        </w:rPr>
        <w:t>11 h – 12 H</w:t>
      </w:r>
      <w:r>
        <w:rPr>
          <w:rFonts w:asciiTheme="majorBidi" w:hAnsiTheme="majorBidi" w:cstheme="majorBidi"/>
        </w:rPr>
        <w:tab/>
      </w:r>
      <w:r>
        <w:rPr>
          <w:rFonts w:asciiTheme="majorBidi" w:hAnsiTheme="majorBidi" w:cstheme="majorBidi"/>
        </w:rPr>
        <w:tab/>
        <w:t xml:space="preserve">Communications orales </w:t>
      </w:r>
      <w:r w:rsidR="0059648E">
        <w:rPr>
          <w:rFonts w:asciiTheme="majorBidi" w:hAnsiTheme="majorBidi" w:cstheme="majorBidi"/>
        </w:rPr>
        <w:tab/>
      </w:r>
      <w:r w:rsidR="0059648E">
        <w:rPr>
          <w:rFonts w:asciiTheme="majorBidi" w:hAnsiTheme="majorBidi" w:cstheme="majorBidi"/>
        </w:rPr>
        <w:tab/>
      </w:r>
      <w:r w:rsidR="0059648E">
        <w:rPr>
          <w:rFonts w:asciiTheme="majorBidi" w:hAnsiTheme="majorBidi" w:cstheme="majorBidi"/>
        </w:rPr>
        <w:tab/>
      </w:r>
    </w:p>
    <w:p w:rsidR="00D57DAE" w:rsidRPr="006047DE" w:rsidRDefault="00D57DAE" w:rsidP="00D57DAE">
      <w:pPr>
        <w:jc w:val="both"/>
        <w:rPr>
          <w:rFonts w:asciiTheme="majorBidi" w:hAnsiTheme="majorBidi" w:cstheme="majorBidi"/>
        </w:rPr>
      </w:pPr>
    </w:p>
    <w:p w:rsidR="00D57DAE" w:rsidRPr="006047DE" w:rsidRDefault="00D57DAE" w:rsidP="00D57DAE">
      <w:pPr>
        <w:jc w:val="both"/>
        <w:rPr>
          <w:rFonts w:asciiTheme="majorBidi" w:hAnsiTheme="majorBidi" w:cstheme="majorBidi"/>
          <w:b/>
        </w:rPr>
      </w:pPr>
      <w:r w:rsidRPr="006047DE">
        <w:rPr>
          <w:rFonts w:asciiTheme="majorBidi" w:hAnsiTheme="majorBidi" w:cstheme="majorBidi"/>
          <w:b/>
        </w:rPr>
        <w:t xml:space="preserve">12 h – 13 h </w:t>
      </w:r>
      <w:r w:rsidRPr="006047DE">
        <w:rPr>
          <w:rFonts w:asciiTheme="majorBidi" w:hAnsiTheme="majorBidi" w:cstheme="majorBidi"/>
          <w:b/>
        </w:rPr>
        <w:tab/>
      </w:r>
      <w:r w:rsidRPr="006047DE">
        <w:rPr>
          <w:rFonts w:asciiTheme="majorBidi" w:hAnsiTheme="majorBidi" w:cstheme="majorBidi"/>
          <w:b/>
        </w:rPr>
        <w:tab/>
        <w:t>Assemblée Générale informative de l’ATEMMH</w:t>
      </w:r>
    </w:p>
    <w:p w:rsidR="00D57DAE" w:rsidRPr="006047DE" w:rsidRDefault="00D57DAE" w:rsidP="00D57DAE">
      <w:pPr>
        <w:jc w:val="both"/>
        <w:rPr>
          <w:rFonts w:asciiTheme="majorBidi" w:hAnsiTheme="majorBidi" w:cstheme="majorBidi"/>
        </w:rPr>
      </w:pPr>
    </w:p>
    <w:p w:rsidR="00D57DAE" w:rsidRPr="006047DE" w:rsidRDefault="00D57DAE" w:rsidP="00D57DAE">
      <w:pPr>
        <w:jc w:val="both"/>
        <w:rPr>
          <w:rFonts w:asciiTheme="majorBidi" w:hAnsiTheme="majorBidi" w:cstheme="majorBidi"/>
        </w:rPr>
      </w:pPr>
    </w:p>
    <w:p w:rsidR="00D57DAE" w:rsidRPr="006047DE" w:rsidRDefault="00D57DAE" w:rsidP="00D57DAE">
      <w:pPr>
        <w:jc w:val="both"/>
        <w:rPr>
          <w:rFonts w:asciiTheme="majorBidi" w:hAnsiTheme="majorBidi" w:cstheme="majorBidi"/>
        </w:rPr>
      </w:pPr>
    </w:p>
    <w:p w:rsidR="00D57DAE" w:rsidRPr="00996C06" w:rsidRDefault="00D57DAE" w:rsidP="00D57DAE">
      <w:pPr>
        <w:jc w:val="both"/>
        <w:rPr>
          <w:rFonts w:asciiTheme="majorBidi" w:hAnsiTheme="majorBidi" w:cstheme="majorBidi"/>
          <w:bCs/>
        </w:rPr>
      </w:pPr>
    </w:p>
    <w:p w:rsidR="00D57DAE" w:rsidRPr="006047DE" w:rsidRDefault="00D57DAE" w:rsidP="00D57DAE">
      <w:pPr>
        <w:rPr>
          <w:rFonts w:asciiTheme="majorBidi" w:hAnsiTheme="majorBidi" w:cstheme="majorBidi"/>
          <w:b/>
          <w:bCs/>
        </w:rPr>
      </w:pPr>
    </w:p>
    <w:p w:rsidR="00D57DAE" w:rsidRPr="006047DE" w:rsidRDefault="00D57DAE" w:rsidP="00D57DAE">
      <w:pPr>
        <w:jc w:val="center"/>
        <w:rPr>
          <w:rFonts w:asciiTheme="majorBidi" w:hAnsiTheme="majorBidi" w:cstheme="majorBidi"/>
          <w:b/>
          <w:bCs/>
        </w:rPr>
      </w:pPr>
      <w:r w:rsidRPr="006047DE">
        <w:rPr>
          <w:rFonts w:asciiTheme="majorBidi" w:hAnsiTheme="majorBidi" w:cstheme="majorBidi"/>
          <w:b/>
          <w:bCs/>
        </w:rPr>
        <w:t>POSTERS I</w:t>
      </w:r>
      <w:r>
        <w:rPr>
          <w:rFonts w:asciiTheme="majorBidi" w:hAnsiTheme="majorBidi" w:cstheme="majorBidi"/>
          <w:b/>
          <w:bCs/>
        </w:rPr>
        <w:t xml:space="preserve"> (Salle SHYNX)</w:t>
      </w:r>
    </w:p>
    <w:p w:rsidR="00D57DAE" w:rsidRPr="006047DE" w:rsidRDefault="00D57DAE" w:rsidP="00D57DAE">
      <w:pPr>
        <w:widowControl w:val="0"/>
        <w:tabs>
          <w:tab w:val="center" w:pos="3628"/>
        </w:tabs>
        <w:autoSpaceDE w:val="0"/>
        <w:autoSpaceDN w:val="0"/>
        <w:adjustRightInd w:val="0"/>
        <w:jc w:val="center"/>
        <w:rPr>
          <w:rFonts w:asciiTheme="majorBidi" w:hAnsiTheme="majorBidi" w:cstheme="majorBidi"/>
          <w:b/>
        </w:rPr>
      </w:pPr>
      <w:r w:rsidRPr="006047DE">
        <w:rPr>
          <w:rFonts w:asciiTheme="majorBidi" w:hAnsiTheme="majorBidi" w:cstheme="majorBidi"/>
          <w:b/>
        </w:rPr>
        <w:t>Vendredi 19 avril 2013</w:t>
      </w:r>
    </w:p>
    <w:p w:rsidR="00D57DAE" w:rsidRPr="00491CF3" w:rsidRDefault="00D57DAE" w:rsidP="00491CF3">
      <w:pPr>
        <w:widowControl w:val="0"/>
        <w:tabs>
          <w:tab w:val="center" w:pos="3628"/>
        </w:tabs>
        <w:autoSpaceDE w:val="0"/>
        <w:autoSpaceDN w:val="0"/>
        <w:adjustRightInd w:val="0"/>
        <w:jc w:val="both"/>
        <w:rPr>
          <w:rFonts w:asciiTheme="majorBidi" w:hAnsiTheme="majorBidi" w:cstheme="majorBidi"/>
          <w:b/>
        </w:rPr>
      </w:pPr>
      <w:r w:rsidRPr="006047DE">
        <w:rPr>
          <w:rFonts w:asciiTheme="majorBidi" w:hAnsiTheme="majorBidi" w:cstheme="majorBidi"/>
        </w:rPr>
        <w:t xml:space="preserve">     </w:t>
      </w:r>
      <w:r w:rsidRPr="006047DE">
        <w:rPr>
          <w:rFonts w:asciiTheme="majorBidi" w:hAnsiTheme="majorBidi" w:cstheme="majorBidi"/>
        </w:rPr>
        <w:tab/>
        <w:t xml:space="preserve">                          </w:t>
      </w:r>
      <w:r w:rsidRPr="006047DE">
        <w:rPr>
          <w:rFonts w:asciiTheme="majorBidi" w:hAnsiTheme="majorBidi" w:cstheme="majorBidi"/>
          <w:b/>
        </w:rPr>
        <w:t xml:space="preserve">16 h 30 – 17 h </w:t>
      </w:r>
    </w:p>
    <w:p w:rsidR="00D57DAE" w:rsidRPr="006047DE" w:rsidRDefault="00D57DAE" w:rsidP="00D57DAE">
      <w:pPr>
        <w:jc w:val="both"/>
        <w:rPr>
          <w:rFonts w:asciiTheme="majorBidi" w:hAnsiTheme="majorBidi" w:cstheme="majorBidi"/>
          <w:b/>
          <w:bCs/>
        </w:rPr>
      </w:pPr>
    </w:p>
    <w:p w:rsidR="00D57DAE" w:rsidRPr="006047DE" w:rsidRDefault="00D57DAE" w:rsidP="00D57DAE">
      <w:pPr>
        <w:jc w:val="both"/>
        <w:rPr>
          <w:rFonts w:asciiTheme="majorBidi" w:hAnsiTheme="majorBidi" w:cstheme="majorBidi"/>
        </w:rPr>
      </w:pPr>
      <w:r w:rsidRPr="006047DE">
        <w:rPr>
          <w:rFonts w:asciiTheme="majorBidi" w:hAnsiTheme="majorBidi" w:cstheme="majorBidi"/>
          <w:b/>
          <w:bCs/>
        </w:rPr>
        <w:t>P1</w:t>
      </w:r>
      <w:r w:rsidRPr="006047DE">
        <w:rPr>
          <w:rFonts w:asciiTheme="majorBidi" w:hAnsiTheme="majorBidi" w:cstheme="majorBidi"/>
        </w:rPr>
        <w:t xml:space="preserve"> - </w:t>
      </w:r>
      <w:r w:rsidRPr="006047DE">
        <w:rPr>
          <w:rFonts w:asciiTheme="majorBidi" w:hAnsiTheme="majorBidi" w:cstheme="majorBidi"/>
        </w:rPr>
        <w:tab/>
        <w:t>La morbidité périnatale précoce : étude prospective à la maternité  Souissi Rabat</w:t>
      </w:r>
    </w:p>
    <w:p w:rsidR="00D57DAE" w:rsidRPr="006047DE" w:rsidRDefault="00D57DAE" w:rsidP="00D57DAE">
      <w:pPr>
        <w:ind w:left="705"/>
        <w:jc w:val="both"/>
        <w:rPr>
          <w:rFonts w:asciiTheme="majorBidi" w:hAnsiTheme="majorBidi" w:cstheme="majorBidi"/>
        </w:rPr>
      </w:pPr>
      <w:r w:rsidRPr="006047DE">
        <w:rPr>
          <w:rFonts w:asciiTheme="majorBidi" w:hAnsiTheme="majorBidi" w:cstheme="majorBidi"/>
        </w:rPr>
        <w:t>Hakima Dahiba, Meryem Kabiri, Zineb Ghanimi, Lamya Karboubi, M.Mrabet, A.Barkat</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P2</w:t>
      </w:r>
      <w:r w:rsidRPr="006047DE">
        <w:rPr>
          <w:rFonts w:asciiTheme="majorBidi" w:hAnsiTheme="majorBidi" w:cstheme="majorBidi"/>
        </w:rPr>
        <w:t xml:space="preserve"> -</w:t>
      </w:r>
      <w:r w:rsidRPr="006047DE">
        <w:rPr>
          <w:rFonts w:asciiTheme="majorBidi" w:hAnsiTheme="majorBidi" w:cstheme="majorBidi"/>
        </w:rPr>
        <w:tab/>
        <w:t>Hypertension artérielle gravidique et devenir néonatal</w:t>
      </w:r>
      <w:r>
        <w:rPr>
          <w:rFonts w:asciiTheme="majorBidi" w:hAnsiTheme="majorBidi" w:cstheme="majorBidi"/>
        </w:rPr>
        <w:t> . S.Boudana, M. Kabiri</w:t>
      </w:r>
      <w:r w:rsidRPr="006047DE">
        <w:rPr>
          <w:rFonts w:asciiTheme="majorBidi" w:hAnsiTheme="majorBidi" w:cstheme="majorBidi"/>
        </w:rPr>
        <w:t xml:space="preserve"> , Z Ghanimi,  L. karboubi,  A. Barkat,</w:t>
      </w:r>
    </w:p>
    <w:p w:rsidR="00D57DAE" w:rsidRPr="006047DE" w:rsidRDefault="00D57DAE" w:rsidP="00D57DAE">
      <w:pPr>
        <w:jc w:val="both"/>
        <w:rPr>
          <w:rFonts w:asciiTheme="majorBidi" w:hAnsiTheme="majorBidi" w:cstheme="majorBidi"/>
        </w:rPr>
      </w:pPr>
      <w:r w:rsidRPr="006047DE">
        <w:rPr>
          <w:rFonts w:asciiTheme="majorBidi" w:hAnsiTheme="majorBidi" w:cstheme="majorBidi"/>
          <w:b/>
          <w:bCs/>
        </w:rPr>
        <w:t>P3</w:t>
      </w:r>
      <w:r w:rsidRPr="006047DE">
        <w:rPr>
          <w:rFonts w:asciiTheme="majorBidi" w:hAnsiTheme="majorBidi" w:cstheme="majorBidi"/>
        </w:rPr>
        <w:t>-</w:t>
      </w:r>
      <w:r w:rsidRPr="006047DE">
        <w:rPr>
          <w:rFonts w:asciiTheme="majorBidi" w:hAnsiTheme="majorBidi" w:cstheme="majorBidi"/>
        </w:rPr>
        <w:tab/>
        <w:t xml:space="preserve">Facteurs de risque des malformations congénitales : Etude prospective à la maternité      </w:t>
      </w:r>
    </w:p>
    <w:p w:rsidR="00D57DAE" w:rsidRPr="006047DE" w:rsidRDefault="00D57DAE" w:rsidP="00D57DAE">
      <w:pPr>
        <w:jc w:val="both"/>
        <w:rPr>
          <w:rFonts w:asciiTheme="majorBidi" w:hAnsiTheme="majorBidi" w:cstheme="majorBidi"/>
        </w:rPr>
      </w:pPr>
      <w:r w:rsidRPr="006047DE">
        <w:rPr>
          <w:rFonts w:asciiTheme="majorBidi" w:hAnsiTheme="majorBidi" w:cstheme="majorBidi"/>
        </w:rPr>
        <w:t xml:space="preserve">      </w:t>
      </w:r>
      <w:r w:rsidRPr="006047DE">
        <w:rPr>
          <w:rFonts w:asciiTheme="majorBidi" w:hAnsiTheme="majorBidi" w:cstheme="majorBidi"/>
        </w:rPr>
        <w:tab/>
        <w:t xml:space="preserve">Souissi de Rabat au Maroc. Nargisse Sabiri, Meriem Kabiri , Rachid Razine , Lamia   </w:t>
      </w:r>
    </w:p>
    <w:p w:rsidR="00D57DAE" w:rsidRPr="006047DE" w:rsidRDefault="00D57DAE" w:rsidP="00D57DAE">
      <w:pPr>
        <w:jc w:val="both"/>
        <w:rPr>
          <w:rFonts w:asciiTheme="majorBidi" w:hAnsiTheme="majorBidi" w:cstheme="majorBidi"/>
          <w:lang w:val="en-US"/>
        </w:rPr>
      </w:pP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lang w:val="en-US"/>
        </w:rPr>
        <w:t>Karboubi ,  Zineb Ghanimia, Amina Barakat.</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P4</w:t>
      </w:r>
      <w:r w:rsidRPr="006047DE">
        <w:rPr>
          <w:rFonts w:asciiTheme="majorBidi" w:hAnsiTheme="majorBidi" w:cstheme="majorBidi"/>
        </w:rPr>
        <w:t xml:space="preserve">- </w:t>
      </w:r>
      <w:r w:rsidRPr="006047DE">
        <w:rPr>
          <w:rFonts w:asciiTheme="majorBidi" w:hAnsiTheme="majorBidi" w:cstheme="majorBidi"/>
        </w:rPr>
        <w:tab/>
        <w:t xml:space="preserve">Prise pondérale maternelle pendant la grossesse et poids des nouveau-nés : données marocaines. </w:t>
      </w:r>
      <w:r w:rsidRPr="00603DC5">
        <w:rPr>
          <w:rFonts w:asciiTheme="majorBidi" w:hAnsiTheme="majorBidi" w:cstheme="majorBidi"/>
        </w:rPr>
        <w:t xml:space="preserve">Latifa.Mochhouri, Rachid Razinz, Jalale. Keswati, Amina. </w:t>
      </w:r>
      <w:r>
        <w:rPr>
          <w:rFonts w:asciiTheme="majorBidi" w:hAnsiTheme="majorBidi" w:cstheme="majorBidi"/>
        </w:rPr>
        <w:t>Barakat</w:t>
      </w:r>
      <w:r w:rsidRPr="006047DE">
        <w:rPr>
          <w:rFonts w:asciiTheme="majorBidi" w:hAnsiTheme="majorBidi" w:cstheme="majorBidi"/>
        </w:rPr>
        <w:t xml:space="preserve"> </w:t>
      </w:r>
    </w:p>
    <w:p w:rsidR="00D57DAE" w:rsidRPr="00603DC5" w:rsidRDefault="00D57DAE" w:rsidP="00D57DAE">
      <w:pPr>
        <w:ind w:left="705" w:hanging="705"/>
        <w:jc w:val="both"/>
        <w:rPr>
          <w:rFonts w:asciiTheme="majorBidi" w:hAnsiTheme="majorBidi" w:cstheme="majorBidi"/>
          <w:b/>
        </w:rPr>
      </w:pPr>
      <w:r w:rsidRPr="006047DE">
        <w:rPr>
          <w:rFonts w:asciiTheme="majorBidi" w:hAnsiTheme="majorBidi" w:cstheme="majorBidi"/>
          <w:b/>
          <w:bCs/>
        </w:rPr>
        <w:t>P5</w:t>
      </w:r>
      <w:r w:rsidRPr="006047DE">
        <w:rPr>
          <w:rFonts w:asciiTheme="majorBidi" w:hAnsiTheme="majorBidi" w:cstheme="majorBidi"/>
        </w:rPr>
        <w:t>-</w:t>
      </w:r>
      <w:r w:rsidRPr="006047DE">
        <w:rPr>
          <w:rFonts w:asciiTheme="majorBidi" w:hAnsiTheme="majorBidi" w:cstheme="majorBidi"/>
          <w:b/>
        </w:rPr>
        <w:t xml:space="preserve"> </w:t>
      </w:r>
      <w:r w:rsidRPr="006047DE">
        <w:rPr>
          <w:rFonts w:asciiTheme="majorBidi" w:hAnsiTheme="majorBidi" w:cstheme="majorBidi"/>
          <w:b/>
        </w:rPr>
        <w:tab/>
      </w:r>
      <w:r w:rsidRPr="006047DE">
        <w:rPr>
          <w:rFonts w:asciiTheme="majorBidi" w:hAnsiTheme="majorBidi" w:cstheme="majorBidi"/>
        </w:rPr>
        <w:t>Etude de la relation entre la leptinémie maternelle pendant la grossesse et la composition corporelle, les paramètres biochimiques et la croissance fœtale</w:t>
      </w:r>
      <w:r>
        <w:rPr>
          <w:rFonts w:asciiTheme="majorBidi" w:hAnsiTheme="majorBidi" w:cstheme="majorBidi"/>
          <w:b/>
        </w:rPr>
        <w:t xml:space="preserve">. </w:t>
      </w:r>
      <w:r>
        <w:rPr>
          <w:rFonts w:asciiTheme="majorBidi" w:hAnsiTheme="majorBidi" w:cstheme="majorBidi"/>
        </w:rPr>
        <w:t>Amina Barkat</w:t>
      </w:r>
      <w:r w:rsidRPr="006047DE">
        <w:rPr>
          <w:rFonts w:asciiTheme="majorBidi" w:hAnsiTheme="majorBidi" w:cstheme="majorBidi"/>
        </w:rPr>
        <w:t>, Elom Kouassivi Aglago</w:t>
      </w:r>
      <w:r>
        <w:rPr>
          <w:rFonts w:asciiTheme="majorBidi" w:hAnsiTheme="majorBidi" w:cstheme="majorBidi"/>
        </w:rPr>
        <w:t>, Imane El Menchawy</w:t>
      </w:r>
      <w:r w:rsidRPr="006047DE">
        <w:rPr>
          <w:rFonts w:asciiTheme="majorBidi" w:hAnsiTheme="majorBidi" w:cstheme="majorBidi"/>
        </w:rPr>
        <w:t xml:space="preserve">, Najat Mokhtar, Hassan Aguenaou </w:t>
      </w:r>
    </w:p>
    <w:p w:rsidR="00D57DAE" w:rsidRPr="00603DC5" w:rsidRDefault="00D57DAE" w:rsidP="00D57DAE">
      <w:pPr>
        <w:ind w:left="705" w:hanging="705"/>
        <w:jc w:val="both"/>
        <w:rPr>
          <w:rFonts w:asciiTheme="majorBidi" w:hAnsiTheme="majorBidi" w:cstheme="majorBidi"/>
          <w:lang w:val="en-US"/>
        </w:rPr>
      </w:pPr>
      <w:r w:rsidRPr="006047DE">
        <w:rPr>
          <w:rFonts w:asciiTheme="majorBidi" w:hAnsiTheme="majorBidi" w:cstheme="majorBidi"/>
          <w:b/>
          <w:bCs/>
        </w:rPr>
        <w:t>P6-</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bCs/>
        </w:rPr>
        <w:t>Profil clinique du syndrome CHARGE : A propos de 10 cas</w:t>
      </w:r>
      <w:r>
        <w:rPr>
          <w:rFonts w:asciiTheme="majorBidi" w:hAnsiTheme="majorBidi" w:cstheme="majorBidi"/>
        </w:rPr>
        <w:t xml:space="preserve">. </w:t>
      </w:r>
      <w:r w:rsidRPr="00603DC5">
        <w:rPr>
          <w:rFonts w:asciiTheme="majorBidi" w:hAnsiTheme="majorBidi" w:cstheme="majorBidi"/>
          <w:iCs/>
          <w:kern w:val="24"/>
          <w:lang w:val="en-US"/>
        </w:rPr>
        <w:t>Djedid M,Benhamla F, Maarou A ,Fouatih  A, Affane S,Cheriet L, Chalabi-Benabdallah A</w:t>
      </w:r>
    </w:p>
    <w:p w:rsidR="00D57DAE" w:rsidRPr="00603DC5" w:rsidRDefault="00D57DAE" w:rsidP="00D57DAE">
      <w:pPr>
        <w:pStyle w:val="Sansinterligne"/>
        <w:ind w:left="705" w:hanging="705"/>
        <w:jc w:val="both"/>
        <w:rPr>
          <w:rFonts w:asciiTheme="majorBidi" w:hAnsiTheme="majorBidi" w:cstheme="majorBidi"/>
          <w:bCs/>
          <w:sz w:val="24"/>
          <w:szCs w:val="24"/>
        </w:rPr>
      </w:pPr>
      <w:r w:rsidRPr="006047DE">
        <w:rPr>
          <w:rFonts w:asciiTheme="majorBidi" w:hAnsiTheme="majorBidi" w:cstheme="majorBidi"/>
          <w:b/>
          <w:sz w:val="24"/>
          <w:szCs w:val="24"/>
        </w:rPr>
        <w:t>P7</w:t>
      </w:r>
      <w:r w:rsidRPr="006047DE">
        <w:rPr>
          <w:rFonts w:asciiTheme="majorBidi" w:hAnsiTheme="majorBidi" w:cstheme="majorBidi"/>
          <w:bCs/>
          <w:sz w:val="24"/>
          <w:szCs w:val="24"/>
        </w:rPr>
        <w:t xml:space="preserve">- </w:t>
      </w:r>
      <w:r w:rsidRPr="006047DE">
        <w:rPr>
          <w:rFonts w:asciiTheme="majorBidi" w:hAnsiTheme="majorBidi" w:cstheme="majorBidi"/>
          <w:bCs/>
          <w:sz w:val="24"/>
          <w:szCs w:val="24"/>
        </w:rPr>
        <w:tab/>
        <w:t>Pourquoi les mères allaitent-t-elles de moins en moins ?</w:t>
      </w:r>
      <w:r>
        <w:rPr>
          <w:rFonts w:asciiTheme="majorBidi" w:hAnsiTheme="majorBidi" w:cstheme="majorBidi"/>
          <w:bCs/>
          <w:sz w:val="24"/>
          <w:szCs w:val="24"/>
        </w:rPr>
        <w:t xml:space="preserve"> </w:t>
      </w:r>
      <w:r w:rsidRPr="006047DE">
        <w:rPr>
          <w:rFonts w:asciiTheme="majorBidi" w:hAnsiTheme="majorBidi" w:cstheme="majorBidi"/>
          <w:iCs/>
          <w:sz w:val="24"/>
          <w:szCs w:val="24"/>
        </w:rPr>
        <w:t xml:space="preserve">N.Dahmane, A.Ladjouze, L.Kedji, A.Maoudj, K. Berkouk, M.Bensmina, N.Bouhafs, R.Aboura, S.Melzi, T.Anane,   A.Laraba.   </w:t>
      </w:r>
    </w:p>
    <w:p w:rsidR="00D57DAE" w:rsidRPr="006047DE" w:rsidRDefault="00D57DAE" w:rsidP="00D57DAE">
      <w:pPr>
        <w:pStyle w:val="Sansinterligne"/>
        <w:jc w:val="both"/>
        <w:rPr>
          <w:rFonts w:asciiTheme="majorBidi" w:hAnsiTheme="majorBidi" w:cstheme="majorBidi"/>
          <w:bCs/>
          <w:sz w:val="24"/>
          <w:szCs w:val="24"/>
        </w:rPr>
      </w:pPr>
      <w:r w:rsidRPr="006047DE">
        <w:rPr>
          <w:rFonts w:asciiTheme="majorBidi" w:hAnsiTheme="majorBidi" w:cstheme="majorBidi"/>
          <w:b/>
          <w:sz w:val="24"/>
          <w:szCs w:val="24"/>
        </w:rPr>
        <w:t>P8</w:t>
      </w:r>
      <w:r w:rsidRPr="006047DE">
        <w:rPr>
          <w:rFonts w:asciiTheme="majorBidi" w:hAnsiTheme="majorBidi" w:cstheme="majorBidi"/>
          <w:bCs/>
          <w:sz w:val="24"/>
          <w:szCs w:val="24"/>
        </w:rPr>
        <w:t>-</w:t>
      </w:r>
      <w:r w:rsidRPr="006047DE">
        <w:rPr>
          <w:rFonts w:asciiTheme="majorBidi" w:hAnsiTheme="majorBidi" w:cstheme="majorBidi"/>
          <w:bCs/>
          <w:sz w:val="24"/>
          <w:szCs w:val="24"/>
        </w:rPr>
        <w:tab/>
        <w:t>Traumatismes obstétricaux  liés au forceps chez les N-nés: A propos de 382 cas</w:t>
      </w:r>
    </w:p>
    <w:p w:rsidR="00D57DAE" w:rsidRPr="006047DE" w:rsidRDefault="00D57DAE" w:rsidP="00D57DAE">
      <w:pPr>
        <w:pStyle w:val="Sansinterligne"/>
        <w:ind w:left="708"/>
        <w:jc w:val="both"/>
        <w:rPr>
          <w:rFonts w:asciiTheme="majorBidi" w:hAnsiTheme="majorBidi" w:cstheme="majorBidi"/>
          <w:iCs/>
          <w:sz w:val="24"/>
          <w:szCs w:val="24"/>
        </w:rPr>
      </w:pPr>
      <w:r w:rsidRPr="006047DE">
        <w:rPr>
          <w:rFonts w:asciiTheme="majorBidi" w:hAnsiTheme="majorBidi" w:cstheme="majorBidi"/>
          <w:iCs/>
          <w:sz w:val="24"/>
          <w:szCs w:val="24"/>
        </w:rPr>
        <w:t>F .Azi; F/Z. Boudouaya; M. Oumenkhache;M. Mechai;N. Slimani;                                         K. Othmani;K.Abba;F.Talbi;O.Benrabah; Z.Arrada</w:t>
      </w:r>
    </w:p>
    <w:p w:rsidR="00D57DAE" w:rsidRPr="000121FD" w:rsidRDefault="00D57DAE" w:rsidP="00D57DAE">
      <w:pPr>
        <w:shd w:val="clear" w:color="auto" w:fill="FFFFFF"/>
        <w:jc w:val="both"/>
        <w:rPr>
          <w:rFonts w:asciiTheme="majorBidi" w:hAnsiTheme="majorBidi" w:cstheme="majorBidi"/>
          <w:bCs/>
        </w:rPr>
      </w:pPr>
      <w:r w:rsidRPr="006047DE">
        <w:rPr>
          <w:rFonts w:asciiTheme="majorBidi" w:hAnsiTheme="majorBidi" w:cstheme="majorBidi"/>
          <w:b/>
          <w:color w:val="222222"/>
        </w:rPr>
        <w:t>P9</w:t>
      </w:r>
      <w:r>
        <w:rPr>
          <w:rFonts w:asciiTheme="majorBidi" w:hAnsiTheme="majorBidi" w:cstheme="majorBidi"/>
          <w:bCs/>
          <w:color w:val="222222"/>
        </w:rPr>
        <w:t xml:space="preserve">-      </w:t>
      </w:r>
      <w:r w:rsidRPr="000121FD">
        <w:rPr>
          <w:rFonts w:asciiTheme="majorBidi" w:hAnsiTheme="majorBidi" w:cstheme="majorBidi"/>
          <w:bCs/>
        </w:rPr>
        <w:t>Evolution de la mortalité néonatale 2001-2011à l’EPH de kouba- Alger</w:t>
      </w:r>
    </w:p>
    <w:p w:rsidR="00D57DAE" w:rsidRPr="000121FD" w:rsidRDefault="00D57DAE" w:rsidP="00D57DAE">
      <w:pPr>
        <w:shd w:val="clear" w:color="auto" w:fill="FFFFFF"/>
        <w:ind w:firstLine="708"/>
        <w:jc w:val="both"/>
        <w:rPr>
          <w:rFonts w:asciiTheme="majorBidi" w:hAnsiTheme="majorBidi" w:cstheme="majorBidi"/>
          <w:iCs/>
        </w:rPr>
      </w:pPr>
      <w:r w:rsidRPr="000121FD">
        <w:rPr>
          <w:rFonts w:asciiTheme="majorBidi" w:hAnsiTheme="majorBidi" w:cstheme="majorBidi"/>
          <w:iCs/>
        </w:rPr>
        <w:t>S. Alhallak, A, Elhassane, M. Derguini.</w:t>
      </w:r>
    </w:p>
    <w:p w:rsidR="00D57DAE" w:rsidRPr="006047DE" w:rsidRDefault="00D57DAE" w:rsidP="00D57DAE">
      <w:pPr>
        <w:jc w:val="both"/>
        <w:rPr>
          <w:rFonts w:asciiTheme="majorBidi" w:hAnsiTheme="majorBidi" w:cstheme="majorBidi"/>
        </w:rPr>
      </w:pPr>
      <w:r w:rsidRPr="006047DE">
        <w:rPr>
          <w:rFonts w:asciiTheme="majorBidi" w:hAnsiTheme="majorBidi" w:cstheme="majorBidi"/>
          <w:b/>
          <w:bCs/>
        </w:rPr>
        <w:t>P 10</w:t>
      </w:r>
      <w:r w:rsidRPr="006047DE">
        <w:rPr>
          <w:rFonts w:asciiTheme="majorBidi" w:hAnsiTheme="majorBidi" w:cstheme="majorBidi"/>
        </w:rPr>
        <w:t xml:space="preserve">- </w:t>
      </w:r>
      <w:r w:rsidRPr="006047DE">
        <w:rPr>
          <w:rFonts w:asciiTheme="majorBidi" w:hAnsiTheme="majorBidi" w:cstheme="majorBidi"/>
        </w:rPr>
        <w:tab/>
        <w:t>Hypocalcémie néonatale révélatrice d’une pathologie maternelle:</w:t>
      </w:r>
    </w:p>
    <w:p w:rsidR="00D57DAE" w:rsidRPr="004A3C3F" w:rsidRDefault="00D57DAE" w:rsidP="00D57DAE">
      <w:pPr>
        <w:jc w:val="both"/>
        <w:rPr>
          <w:rFonts w:asciiTheme="majorBidi" w:hAnsiTheme="majorBidi" w:cstheme="majorBidi"/>
        </w:rPr>
      </w:pPr>
      <w:r w:rsidRPr="006047DE">
        <w:rPr>
          <w:rFonts w:asciiTheme="majorBidi" w:hAnsiTheme="majorBidi" w:cstheme="majorBidi"/>
        </w:rPr>
        <w:t xml:space="preserve"> </w:t>
      </w:r>
      <w:r w:rsidRPr="006047DE">
        <w:rPr>
          <w:rFonts w:asciiTheme="majorBidi" w:hAnsiTheme="majorBidi" w:cstheme="majorBidi"/>
        </w:rPr>
        <w:tab/>
        <w:t>À propos de onze cas</w:t>
      </w:r>
      <w:r>
        <w:rPr>
          <w:rFonts w:asciiTheme="majorBidi" w:hAnsiTheme="majorBidi" w:cstheme="majorBidi"/>
        </w:rPr>
        <w:t xml:space="preserve">. </w:t>
      </w:r>
      <w:r w:rsidRPr="006047DE">
        <w:rPr>
          <w:rFonts w:asciiTheme="majorBidi" w:hAnsiTheme="majorBidi" w:cstheme="majorBidi"/>
          <w:iCs/>
        </w:rPr>
        <w:t>Y.Ouarezki, A.Ladjouze, A. Djermane, R.Aboura, A.Laraba.</w:t>
      </w:r>
    </w:p>
    <w:p w:rsidR="00D57DAE" w:rsidRPr="006047DE" w:rsidRDefault="00D57DAE" w:rsidP="00D57DAE">
      <w:pPr>
        <w:ind w:left="705" w:hanging="705"/>
        <w:rPr>
          <w:rFonts w:asciiTheme="majorBidi" w:hAnsiTheme="majorBidi" w:cstheme="majorBidi"/>
        </w:rPr>
      </w:pPr>
      <w:r w:rsidRPr="006047DE">
        <w:rPr>
          <w:rFonts w:asciiTheme="majorBidi" w:hAnsiTheme="majorBidi" w:cstheme="majorBidi"/>
          <w:b/>
          <w:bCs/>
        </w:rPr>
        <w:t>P 11</w:t>
      </w:r>
      <w:r w:rsidRPr="006047DE">
        <w:rPr>
          <w:rFonts w:asciiTheme="majorBidi" w:hAnsiTheme="majorBidi" w:cstheme="majorBidi"/>
        </w:rPr>
        <w:t>-</w:t>
      </w:r>
      <w:r w:rsidRPr="006047DE">
        <w:rPr>
          <w:rFonts w:asciiTheme="majorBidi" w:hAnsiTheme="majorBidi" w:cstheme="majorBidi"/>
        </w:rPr>
        <w:tab/>
        <w:t>La vaccination  par le BCG   chez  les  nouveau-nés</w:t>
      </w:r>
      <w:r>
        <w:rPr>
          <w:rFonts w:asciiTheme="majorBidi" w:hAnsiTheme="majorBidi" w:cstheme="majorBidi"/>
        </w:rPr>
        <w:t xml:space="preserve">. </w:t>
      </w:r>
      <w:r w:rsidRPr="004A3C3F">
        <w:rPr>
          <w:rFonts w:asciiTheme="majorBidi" w:hAnsiTheme="majorBidi" w:cstheme="majorBidi"/>
        </w:rPr>
        <w:t xml:space="preserve"> </w:t>
      </w:r>
      <w:r w:rsidRPr="006047DE">
        <w:rPr>
          <w:rFonts w:asciiTheme="majorBidi" w:hAnsiTheme="majorBidi" w:cstheme="majorBidi"/>
        </w:rPr>
        <w:t xml:space="preserve">D Arhab  – T Anane  – H Ahmane – A Tariket -  A Hamzaoui -  N Bensaadi – A. Ait Bachir </w:t>
      </w:r>
    </w:p>
    <w:p w:rsidR="00D57DAE" w:rsidRPr="006047DE" w:rsidRDefault="00D57DAE" w:rsidP="00D57DAE">
      <w:pPr>
        <w:ind w:left="705" w:hanging="705"/>
        <w:rPr>
          <w:rFonts w:asciiTheme="majorBidi" w:hAnsiTheme="majorBidi" w:cstheme="majorBidi"/>
        </w:rPr>
      </w:pPr>
      <w:r w:rsidRPr="006047DE">
        <w:rPr>
          <w:rFonts w:asciiTheme="majorBidi" w:hAnsiTheme="majorBidi" w:cstheme="majorBidi"/>
          <w:b/>
          <w:bCs/>
        </w:rPr>
        <w:lastRenderedPageBreak/>
        <w:t>P12</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bCs/>
        </w:rPr>
        <w:t>Les hernies diaphragmatiques congénitales chez l’enfant à propos de 23 cas</w:t>
      </w:r>
      <w:r>
        <w:rPr>
          <w:rFonts w:asciiTheme="majorBidi" w:hAnsiTheme="majorBidi" w:cstheme="majorBidi"/>
          <w:bCs/>
        </w:rPr>
        <w:t xml:space="preserve">. </w:t>
      </w:r>
      <w:r w:rsidRPr="006047DE">
        <w:rPr>
          <w:rFonts w:asciiTheme="majorBidi" w:hAnsiTheme="majorBidi" w:cstheme="majorBidi"/>
          <w:bCs/>
        </w:rPr>
        <w:t xml:space="preserve"> </w:t>
      </w:r>
      <w:r w:rsidRPr="006047DE">
        <w:rPr>
          <w:rFonts w:asciiTheme="majorBidi" w:hAnsiTheme="majorBidi" w:cstheme="majorBidi"/>
        </w:rPr>
        <w:t>N .Omri, K. Mhiri, R. Boussoffara, H. Soua, H. Ben Hamouda, MT. Sfar</w:t>
      </w:r>
    </w:p>
    <w:p w:rsidR="00D57DAE" w:rsidRPr="006047DE" w:rsidRDefault="00D57DAE" w:rsidP="00D57DAE">
      <w:pPr>
        <w:ind w:left="705" w:hanging="705"/>
        <w:rPr>
          <w:rFonts w:asciiTheme="majorBidi" w:hAnsiTheme="majorBidi" w:cstheme="majorBidi"/>
        </w:rPr>
      </w:pPr>
      <w:r w:rsidRPr="006047DE">
        <w:rPr>
          <w:rFonts w:asciiTheme="majorBidi" w:hAnsiTheme="majorBidi" w:cstheme="majorBidi"/>
          <w:b/>
          <w:bCs/>
        </w:rPr>
        <w:t>P13</w:t>
      </w:r>
      <w:r w:rsidRPr="006047DE">
        <w:rPr>
          <w:rFonts w:asciiTheme="majorBidi" w:hAnsiTheme="majorBidi" w:cstheme="majorBidi"/>
        </w:rPr>
        <w:t xml:space="preserve">- </w:t>
      </w:r>
      <w:r w:rsidRPr="006047DE">
        <w:rPr>
          <w:rFonts w:asciiTheme="majorBidi" w:hAnsiTheme="majorBidi" w:cstheme="majorBidi"/>
        </w:rPr>
        <w:tab/>
        <w:t xml:space="preserve">Facteurs de risque de mortalité hospitalière dans une unité de réanimation néonatale   Rabii B, Ben Hamida E, Ayadi I, Bellalah M, Mamou S, BezzineA ,Marakchi Z.          </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 xml:space="preserve">P14 </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bCs/>
        </w:rPr>
        <w:t xml:space="preserve">Les convulsions néonatales : A propos de soixante six cas.                                                 </w:t>
      </w:r>
      <w:r w:rsidRPr="006047DE">
        <w:rPr>
          <w:rFonts w:asciiTheme="majorBidi" w:hAnsiTheme="majorBidi" w:cstheme="majorBidi"/>
        </w:rPr>
        <w:t>Salhi. K, Khemis.T, Ben Hamida.H, Chiuoukh FZ,  Ben Ameur.K, Bizid M, Hafsa. C, Dogui.M, Monastiri.K.</w:t>
      </w:r>
    </w:p>
    <w:p w:rsidR="00D57DAE" w:rsidRPr="006047DE" w:rsidRDefault="00D57DAE" w:rsidP="00D57DAE">
      <w:pPr>
        <w:ind w:left="705" w:hanging="705"/>
        <w:jc w:val="both"/>
        <w:rPr>
          <w:rFonts w:asciiTheme="majorBidi" w:hAnsiTheme="majorBidi" w:cstheme="majorBidi"/>
          <w:b/>
          <w:u w:val="single"/>
        </w:rPr>
      </w:pPr>
      <w:r w:rsidRPr="006047DE">
        <w:rPr>
          <w:rFonts w:asciiTheme="majorBidi" w:hAnsiTheme="majorBidi" w:cstheme="majorBidi"/>
          <w:b/>
          <w:bCs/>
        </w:rPr>
        <w:t>P15</w:t>
      </w:r>
      <w:r w:rsidRPr="006047DE">
        <w:rPr>
          <w:rFonts w:asciiTheme="majorBidi" w:hAnsiTheme="majorBidi" w:cstheme="majorBidi"/>
        </w:rPr>
        <w:t xml:space="preserve"> - </w:t>
      </w:r>
      <w:r w:rsidRPr="006047DE">
        <w:rPr>
          <w:rFonts w:asciiTheme="majorBidi" w:hAnsiTheme="majorBidi" w:cstheme="majorBidi"/>
        </w:rPr>
        <w:tab/>
        <w:t>Prise en charge péri opératoire des urgences chirurgicales digestives du nouveau-né                                                                                                                                                Guedria A., Khmiss T., Chioukh F.Z., B. Hmida H., B.Ameur K.,Bizid M., Monastiri K. Elmhabresh H., Ksiaa A.</w:t>
      </w:r>
      <w:r w:rsidRPr="006047DE">
        <w:rPr>
          <w:rFonts w:asciiTheme="majorBidi" w:hAnsiTheme="majorBidi" w:cstheme="majorBidi"/>
          <w:b/>
          <w:u w:val="single"/>
        </w:rPr>
        <w:t xml:space="preserve">  </w:t>
      </w:r>
    </w:p>
    <w:p w:rsidR="00D57DAE" w:rsidRPr="004A3C3F" w:rsidRDefault="00D57DAE" w:rsidP="00D57DAE">
      <w:pPr>
        <w:ind w:left="705" w:hanging="705"/>
        <w:jc w:val="both"/>
        <w:rPr>
          <w:rFonts w:asciiTheme="majorBidi" w:hAnsiTheme="majorBidi" w:cstheme="majorBidi"/>
          <w:b/>
          <w:u w:val="single"/>
          <w:lang w:val="en-US"/>
        </w:rPr>
      </w:pPr>
      <w:r w:rsidRPr="006047DE">
        <w:rPr>
          <w:rFonts w:asciiTheme="majorBidi" w:hAnsiTheme="majorBidi" w:cstheme="majorBidi"/>
          <w:b/>
          <w:bCs/>
        </w:rPr>
        <w:t>P16-</w:t>
      </w:r>
      <w:r w:rsidRPr="006047DE">
        <w:rPr>
          <w:rFonts w:asciiTheme="majorBidi" w:hAnsiTheme="majorBidi" w:cstheme="majorBidi"/>
          <w:b/>
          <w:bCs/>
        </w:rPr>
        <w:tab/>
      </w:r>
      <w:r w:rsidRPr="006047DE">
        <w:rPr>
          <w:rFonts w:asciiTheme="majorBidi" w:hAnsiTheme="majorBidi" w:cstheme="majorBidi"/>
        </w:rPr>
        <w:t xml:space="preserve">Lynphoedème congénital primaire. A propos de 2 cas.                                                         </w:t>
      </w:r>
      <w:r w:rsidRPr="006047DE">
        <w:rPr>
          <w:rFonts w:asciiTheme="majorBidi" w:hAnsiTheme="majorBidi" w:cstheme="majorBidi"/>
          <w:bCs/>
          <w:lang w:val="en-US"/>
        </w:rPr>
        <w:t>Boukhriss MR, Blibech S, Ben Rejeb Y, Kasdallah N, Kebaier H, Oueslati A, Belltaif E, Jebabli I, Douagi M.</w:t>
      </w:r>
    </w:p>
    <w:p w:rsidR="00D57DAE" w:rsidRPr="006047DE" w:rsidRDefault="00D57DAE" w:rsidP="00D57DAE">
      <w:pPr>
        <w:jc w:val="both"/>
        <w:rPr>
          <w:rFonts w:asciiTheme="majorBidi" w:hAnsiTheme="majorBidi" w:cstheme="majorBidi"/>
          <w:b/>
          <w:bCs/>
          <w:color w:val="FF0000"/>
          <w:lang w:val="en-US"/>
        </w:rPr>
      </w:pPr>
    </w:p>
    <w:p w:rsidR="00D57DAE" w:rsidRPr="004A3C3F" w:rsidRDefault="00D57DAE" w:rsidP="00D57DAE">
      <w:pPr>
        <w:ind w:left="705" w:hanging="705"/>
        <w:jc w:val="both"/>
        <w:rPr>
          <w:rFonts w:asciiTheme="majorBidi" w:hAnsiTheme="majorBidi" w:cstheme="majorBidi"/>
          <w:b/>
          <w:bCs/>
          <w:color w:val="222222"/>
          <w:shd w:val="clear" w:color="auto" w:fill="FFFFFF"/>
          <w:lang w:val="en-US"/>
        </w:rPr>
      </w:pPr>
      <w:r w:rsidRPr="006047DE">
        <w:rPr>
          <w:rFonts w:asciiTheme="majorBidi" w:hAnsiTheme="majorBidi" w:cstheme="majorBidi"/>
          <w:b/>
          <w:bCs/>
        </w:rPr>
        <w:t>P17</w:t>
      </w:r>
      <w:r w:rsidRPr="006047DE">
        <w:rPr>
          <w:rFonts w:asciiTheme="majorBidi" w:hAnsiTheme="majorBidi" w:cstheme="majorBidi"/>
        </w:rPr>
        <w:t>-</w:t>
      </w:r>
      <w:r w:rsidRPr="006047DE">
        <w:rPr>
          <w:rFonts w:asciiTheme="majorBidi" w:hAnsiTheme="majorBidi" w:cstheme="majorBidi"/>
          <w:color w:val="FF0000"/>
        </w:rPr>
        <w:t xml:space="preserve">  </w:t>
      </w:r>
      <w:r w:rsidRPr="006047DE">
        <w:rPr>
          <w:rFonts w:asciiTheme="majorBidi" w:hAnsiTheme="majorBidi" w:cstheme="majorBidi"/>
          <w:color w:val="FF0000"/>
        </w:rPr>
        <w:tab/>
      </w:r>
      <w:r w:rsidRPr="006047DE">
        <w:rPr>
          <w:rFonts w:asciiTheme="majorBidi" w:hAnsiTheme="majorBidi" w:cstheme="majorBidi"/>
        </w:rPr>
        <w:t>Pronostic néonatal dans le placenta prævia (À propos de 116 cas)</w:t>
      </w:r>
      <w:r>
        <w:rPr>
          <w:rFonts w:asciiTheme="majorBidi" w:hAnsiTheme="majorBidi" w:cstheme="majorBidi"/>
          <w:b/>
          <w:bCs/>
          <w:color w:val="222222"/>
          <w:shd w:val="clear" w:color="auto" w:fill="FFFFFF"/>
        </w:rPr>
        <w:t xml:space="preserve">. </w:t>
      </w:r>
      <w:r w:rsidRPr="006047DE">
        <w:rPr>
          <w:rFonts w:asciiTheme="majorBidi" w:hAnsiTheme="majorBidi" w:cstheme="majorBidi"/>
          <w:lang w:val="en-US"/>
        </w:rPr>
        <w:t>A.Hakim</w:t>
      </w:r>
      <w:r w:rsidRPr="006047DE">
        <w:rPr>
          <w:rFonts w:asciiTheme="majorBidi" w:hAnsiTheme="majorBidi" w:cstheme="majorBidi"/>
          <w:vertAlign w:val="superscript"/>
          <w:lang w:val="en-US"/>
        </w:rPr>
        <w:t>1</w:t>
      </w:r>
      <w:r w:rsidRPr="006047DE">
        <w:rPr>
          <w:rFonts w:asciiTheme="majorBidi" w:hAnsiTheme="majorBidi" w:cstheme="majorBidi"/>
          <w:lang w:val="en-US"/>
        </w:rPr>
        <w:t>, A. Ben Thabet</w:t>
      </w:r>
      <w:r w:rsidRPr="006047DE">
        <w:rPr>
          <w:rFonts w:asciiTheme="majorBidi" w:hAnsiTheme="majorBidi" w:cstheme="majorBidi"/>
          <w:vertAlign w:val="superscript"/>
          <w:lang w:val="en-US"/>
        </w:rPr>
        <w:t>1</w:t>
      </w:r>
      <w:r w:rsidRPr="006047DE">
        <w:rPr>
          <w:rFonts w:asciiTheme="majorBidi" w:hAnsiTheme="majorBidi" w:cstheme="majorBidi"/>
          <w:lang w:val="en-US"/>
        </w:rPr>
        <w:t>, A. Bouraoui</w:t>
      </w:r>
      <w:r w:rsidRPr="006047DE">
        <w:rPr>
          <w:rFonts w:asciiTheme="majorBidi" w:hAnsiTheme="majorBidi" w:cstheme="majorBidi"/>
          <w:vertAlign w:val="superscript"/>
          <w:lang w:val="en-US"/>
        </w:rPr>
        <w:t>1</w:t>
      </w:r>
      <w:r w:rsidRPr="006047DE">
        <w:rPr>
          <w:rFonts w:asciiTheme="majorBidi" w:hAnsiTheme="majorBidi" w:cstheme="majorBidi"/>
          <w:lang w:val="en-US"/>
        </w:rPr>
        <w:t>, N. Hamida</w:t>
      </w:r>
      <w:r w:rsidRPr="006047DE">
        <w:rPr>
          <w:rFonts w:asciiTheme="majorBidi" w:hAnsiTheme="majorBidi" w:cstheme="majorBidi"/>
          <w:vertAlign w:val="superscript"/>
          <w:lang w:val="en-US"/>
        </w:rPr>
        <w:t>1</w:t>
      </w:r>
      <w:r w:rsidRPr="006047DE">
        <w:rPr>
          <w:rFonts w:asciiTheme="majorBidi" w:hAnsiTheme="majorBidi" w:cstheme="majorBidi"/>
          <w:lang w:val="en-US"/>
        </w:rPr>
        <w:t>, K. Châbene</w:t>
      </w:r>
      <w:r w:rsidRPr="006047DE">
        <w:rPr>
          <w:rFonts w:asciiTheme="majorBidi" w:hAnsiTheme="majorBidi" w:cstheme="majorBidi"/>
          <w:vertAlign w:val="superscript"/>
          <w:lang w:val="en-US"/>
        </w:rPr>
        <w:t>2</w:t>
      </w:r>
      <w:r w:rsidRPr="006047DE">
        <w:rPr>
          <w:rFonts w:asciiTheme="majorBidi" w:hAnsiTheme="majorBidi" w:cstheme="majorBidi"/>
          <w:lang w:val="en-US"/>
        </w:rPr>
        <w:t>, A. Ben Hamed</w:t>
      </w:r>
      <w:r w:rsidRPr="006047DE">
        <w:rPr>
          <w:rFonts w:asciiTheme="majorBidi" w:hAnsiTheme="majorBidi" w:cstheme="majorBidi"/>
          <w:vertAlign w:val="superscript"/>
          <w:lang w:val="en-US"/>
        </w:rPr>
        <w:t>1</w:t>
      </w:r>
      <w:r w:rsidRPr="006047DE">
        <w:rPr>
          <w:rFonts w:asciiTheme="majorBidi" w:hAnsiTheme="majorBidi" w:cstheme="majorBidi"/>
          <w:lang w:val="en-US"/>
        </w:rPr>
        <w:t>,      R. Regaieg</w:t>
      </w:r>
      <w:r w:rsidRPr="006047DE">
        <w:rPr>
          <w:rFonts w:asciiTheme="majorBidi" w:hAnsiTheme="majorBidi" w:cstheme="majorBidi"/>
          <w:vertAlign w:val="superscript"/>
          <w:lang w:val="en-US"/>
        </w:rPr>
        <w:t>1</w:t>
      </w:r>
      <w:r w:rsidRPr="006047DE">
        <w:rPr>
          <w:rFonts w:asciiTheme="majorBidi" w:hAnsiTheme="majorBidi" w:cstheme="majorBidi"/>
          <w:lang w:val="en-US"/>
        </w:rPr>
        <w:t>, A. Gargouri</w:t>
      </w:r>
      <w:r w:rsidRPr="006047DE">
        <w:rPr>
          <w:rFonts w:asciiTheme="majorBidi" w:hAnsiTheme="majorBidi" w:cstheme="majorBidi"/>
          <w:vertAlign w:val="superscript"/>
          <w:lang w:val="en-US"/>
        </w:rPr>
        <w:t>1</w:t>
      </w:r>
    </w:p>
    <w:p w:rsidR="00D57DAE" w:rsidRDefault="00D57DAE" w:rsidP="00D57DAE">
      <w:pPr>
        <w:pStyle w:val="En-tte"/>
        <w:jc w:val="both"/>
        <w:rPr>
          <w:rFonts w:asciiTheme="majorBidi" w:hAnsiTheme="majorBidi" w:cstheme="majorBidi"/>
          <w:sz w:val="24"/>
          <w:szCs w:val="24"/>
        </w:rPr>
      </w:pPr>
      <w:r w:rsidRPr="006047DE">
        <w:rPr>
          <w:rFonts w:asciiTheme="majorBidi" w:eastAsia="Times New Roman" w:hAnsiTheme="majorBidi" w:cstheme="majorBidi"/>
          <w:b/>
          <w:sz w:val="24"/>
          <w:szCs w:val="24"/>
          <w:shd w:val="clear" w:color="auto" w:fill="FFFFFF"/>
          <w:lang w:eastAsia="fr-FR"/>
        </w:rPr>
        <w:t>P18</w:t>
      </w:r>
      <w:r w:rsidRPr="006047DE">
        <w:rPr>
          <w:rFonts w:asciiTheme="majorBidi" w:eastAsia="Times New Roman" w:hAnsiTheme="majorBidi" w:cstheme="majorBidi"/>
          <w:bCs/>
          <w:sz w:val="24"/>
          <w:szCs w:val="24"/>
          <w:shd w:val="clear" w:color="auto" w:fill="FFFFFF"/>
          <w:lang w:eastAsia="fr-FR"/>
        </w:rPr>
        <w:t xml:space="preserve"> -</w:t>
      </w:r>
      <w:r w:rsidRPr="006047DE">
        <w:rPr>
          <w:rFonts w:asciiTheme="majorBidi" w:hAnsiTheme="majorBidi" w:cstheme="majorBidi"/>
          <w:sz w:val="24"/>
          <w:szCs w:val="24"/>
        </w:rPr>
        <w:t>Asphyxie périnatale : prévalence, diagnostic et pronostic néonatal</w:t>
      </w:r>
      <w:r>
        <w:rPr>
          <w:rFonts w:asciiTheme="majorBidi" w:hAnsiTheme="majorBidi" w:cstheme="majorBidi"/>
          <w:sz w:val="24"/>
          <w:szCs w:val="24"/>
        </w:rPr>
        <w:t>.</w:t>
      </w:r>
      <w:r w:rsidRPr="00ED4236">
        <w:rPr>
          <w:rFonts w:asciiTheme="majorBidi" w:hAnsiTheme="majorBidi" w:cstheme="majorBidi"/>
          <w:sz w:val="24"/>
          <w:szCs w:val="24"/>
        </w:rPr>
        <w:t xml:space="preserve"> </w:t>
      </w:r>
      <w:r w:rsidRPr="006047DE">
        <w:rPr>
          <w:rFonts w:asciiTheme="majorBidi" w:hAnsiTheme="majorBidi" w:cstheme="majorBidi"/>
          <w:sz w:val="24"/>
          <w:szCs w:val="24"/>
        </w:rPr>
        <w:t xml:space="preserve">Arfaoui Y, </w:t>
      </w:r>
      <w:r>
        <w:rPr>
          <w:rFonts w:asciiTheme="majorBidi" w:hAnsiTheme="majorBidi" w:cstheme="majorBidi"/>
          <w:sz w:val="24"/>
          <w:szCs w:val="24"/>
        </w:rPr>
        <w:t xml:space="preserve">Bellalah </w:t>
      </w:r>
    </w:p>
    <w:p w:rsidR="00D57DAE" w:rsidRPr="006047DE" w:rsidRDefault="00D57DAE" w:rsidP="00D57DAE">
      <w:pPr>
        <w:pStyle w:val="En-tte"/>
        <w:jc w:val="both"/>
        <w:rPr>
          <w:rFonts w:asciiTheme="majorBidi" w:hAnsiTheme="majorBidi" w:cstheme="majorBidi"/>
          <w:sz w:val="24"/>
          <w:szCs w:val="24"/>
        </w:rPr>
      </w:pPr>
      <w:r>
        <w:rPr>
          <w:rFonts w:asciiTheme="majorBidi" w:hAnsiTheme="majorBidi" w:cstheme="majorBidi"/>
          <w:sz w:val="24"/>
          <w:szCs w:val="24"/>
        </w:rPr>
        <w:t xml:space="preserve">           </w:t>
      </w:r>
      <w:r w:rsidRPr="006047DE">
        <w:rPr>
          <w:rFonts w:asciiTheme="majorBidi" w:hAnsiTheme="majorBidi" w:cstheme="majorBidi"/>
          <w:sz w:val="24"/>
          <w:szCs w:val="24"/>
        </w:rPr>
        <w:t xml:space="preserve">M, Mamou S, Ben Hamida E, Marrakchi Z. </w:t>
      </w:r>
    </w:p>
    <w:p w:rsidR="00D57DAE" w:rsidRPr="00ED4236" w:rsidRDefault="00D57DAE" w:rsidP="00D57DAE">
      <w:pPr>
        <w:pStyle w:val="En-tte"/>
        <w:ind w:left="588" w:hanging="588"/>
        <w:jc w:val="both"/>
        <w:rPr>
          <w:rFonts w:asciiTheme="majorBidi" w:hAnsiTheme="majorBidi" w:cstheme="majorBidi"/>
          <w:sz w:val="24"/>
          <w:szCs w:val="24"/>
          <w:lang w:val="en-US"/>
        </w:rPr>
      </w:pPr>
      <w:r>
        <w:rPr>
          <w:rFonts w:asciiTheme="majorBidi" w:hAnsiTheme="majorBidi" w:cstheme="majorBidi"/>
          <w:sz w:val="24"/>
          <w:szCs w:val="24"/>
        </w:rPr>
        <w:t xml:space="preserve"> </w:t>
      </w:r>
      <w:r w:rsidRPr="006047DE">
        <w:rPr>
          <w:rFonts w:asciiTheme="majorBidi" w:hAnsiTheme="majorBidi" w:cstheme="majorBidi"/>
          <w:b/>
          <w:bCs/>
          <w:sz w:val="24"/>
          <w:szCs w:val="24"/>
        </w:rPr>
        <w:t>P19</w:t>
      </w:r>
      <w:r w:rsidRPr="006047DE">
        <w:rPr>
          <w:rFonts w:asciiTheme="majorBidi" w:hAnsiTheme="majorBidi" w:cstheme="majorBidi"/>
          <w:sz w:val="24"/>
          <w:szCs w:val="24"/>
        </w:rPr>
        <w:t xml:space="preserve">- </w:t>
      </w:r>
      <w:r w:rsidRPr="006047DE">
        <w:rPr>
          <w:rFonts w:asciiTheme="majorBidi" w:hAnsiTheme="majorBidi" w:cstheme="majorBidi"/>
          <w:sz w:val="24"/>
          <w:szCs w:val="24"/>
        </w:rPr>
        <w:tab/>
      </w:r>
      <w:r w:rsidRPr="006047DE">
        <w:rPr>
          <w:rFonts w:asciiTheme="majorBidi" w:hAnsiTheme="majorBidi" w:cstheme="majorBidi"/>
          <w:bCs/>
          <w:sz w:val="24"/>
          <w:szCs w:val="24"/>
        </w:rPr>
        <w:t xml:space="preserve">Atrésie Antro -Pylorique </w:t>
      </w:r>
      <w:r>
        <w:rPr>
          <w:rFonts w:asciiTheme="majorBidi" w:hAnsiTheme="majorBidi" w:cstheme="majorBidi"/>
          <w:bCs/>
        </w:rPr>
        <w:t>et Épidermolyse Bulleuse : Une association souvent l</w:t>
      </w:r>
      <w:r w:rsidRPr="006047DE">
        <w:rPr>
          <w:rFonts w:asciiTheme="majorBidi" w:hAnsiTheme="majorBidi" w:cstheme="majorBidi"/>
          <w:bCs/>
          <w:sz w:val="24"/>
          <w:szCs w:val="24"/>
        </w:rPr>
        <w:t>étale</w:t>
      </w:r>
      <w:r>
        <w:rPr>
          <w:rFonts w:asciiTheme="majorBidi" w:hAnsiTheme="majorBidi" w:cstheme="majorBidi"/>
          <w:bCs/>
        </w:rPr>
        <w:t xml:space="preserve"> à propos de deux cas.</w:t>
      </w:r>
      <w:r w:rsidRPr="006047DE">
        <w:rPr>
          <w:rFonts w:asciiTheme="majorBidi" w:hAnsiTheme="majorBidi" w:cstheme="majorBidi"/>
          <w:bCs/>
          <w:sz w:val="24"/>
          <w:szCs w:val="24"/>
        </w:rPr>
        <w:t xml:space="preserve">  </w:t>
      </w:r>
      <w:r w:rsidRPr="004A3C3F">
        <w:rPr>
          <w:rFonts w:asciiTheme="majorBidi" w:hAnsiTheme="majorBidi" w:cstheme="majorBidi"/>
          <w:sz w:val="24"/>
          <w:szCs w:val="24"/>
          <w:lang w:val="en-US"/>
        </w:rPr>
        <w:t>Zitouni H , Belhassen S ,Ksia A,Kerkeni Y ,Mo</w:t>
      </w:r>
      <w:r>
        <w:rPr>
          <w:rFonts w:asciiTheme="majorBidi" w:hAnsiTheme="majorBidi" w:cstheme="majorBidi"/>
          <w:sz w:val="24"/>
          <w:szCs w:val="24"/>
          <w:lang w:val="en-US"/>
        </w:rPr>
        <w:t xml:space="preserve">sbahi S , Laamiri R , </w:t>
      </w:r>
      <w:r w:rsidRPr="004A3C3F">
        <w:rPr>
          <w:rFonts w:asciiTheme="majorBidi" w:hAnsiTheme="majorBidi" w:cstheme="majorBidi"/>
          <w:sz w:val="24"/>
          <w:szCs w:val="24"/>
          <w:lang w:val="en-US"/>
        </w:rPr>
        <w:t>Hidouri S Chehed J,  Sahnoun L , Krichene I, Mekki M, Belghith M , Nouri A.</w:t>
      </w:r>
    </w:p>
    <w:p w:rsidR="00D57DAE" w:rsidRPr="006047DE" w:rsidRDefault="00D57DAE" w:rsidP="00D57DAE">
      <w:pPr>
        <w:ind w:left="705" w:hanging="705"/>
        <w:jc w:val="both"/>
        <w:rPr>
          <w:rFonts w:asciiTheme="majorBidi" w:hAnsiTheme="majorBidi" w:cstheme="majorBidi"/>
          <w:bCs/>
        </w:rPr>
      </w:pPr>
      <w:r w:rsidRPr="006047DE">
        <w:rPr>
          <w:rFonts w:asciiTheme="majorBidi" w:hAnsiTheme="majorBidi" w:cstheme="majorBidi"/>
          <w:b/>
          <w:bCs/>
        </w:rPr>
        <w:t>P20</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bCs/>
        </w:rPr>
        <w:t xml:space="preserve">Dysplasie thanatophore de type I de découverte anténatale                                                   </w:t>
      </w:r>
      <w:r w:rsidRPr="006047DE">
        <w:rPr>
          <w:rFonts w:asciiTheme="majorBidi" w:hAnsiTheme="majorBidi" w:cstheme="majorBidi"/>
          <w:bCs/>
          <w:lang w:val="de-DE"/>
        </w:rPr>
        <w:t xml:space="preserve">K. Amor, H. Ben Hamouda, S. Ghanmi, </w:t>
      </w:r>
      <w:r w:rsidRPr="006047DE">
        <w:rPr>
          <w:rFonts w:asciiTheme="majorBidi" w:hAnsiTheme="majorBidi" w:cstheme="majorBidi"/>
          <w:bCs/>
        </w:rPr>
        <w:t xml:space="preserve">N. Ben Khalifa, </w:t>
      </w:r>
      <w:r w:rsidRPr="006047DE">
        <w:rPr>
          <w:rFonts w:asciiTheme="majorBidi" w:hAnsiTheme="majorBidi" w:cstheme="majorBidi"/>
          <w:bCs/>
          <w:lang w:val="de-DE"/>
        </w:rPr>
        <w:t>H. Soua,  M.M. Souissi, H. Hamza, B. Mahjoub, M.T. Sfar.</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shd w:val="clear" w:color="auto" w:fill="FFFFFF"/>
        </w:rPr>
        <w:t>P21</w:t>
      </w:r>
      <w:r w:rsidRPr="006047DE">
        <w:rPr>
          <w:rFonts w:asciiTheme="majorBidi" w:hAnsiTheme="majorBidi" w:cstheme="majorBidi"/>
          <w:shd w:val="clear" w:color="auto" w:fill="FFFFFF"/>
        </w:rPr>
        <w:t xml:space="preserve">- </w:t>
      </w:r>
      <w:r w:rsidRPr="006047DE">
        <w:rPr>
          <w:rFonts w:asciiTheme="majorBidi" w:hAnsiTheme="majorBidi" w:cstheme="majorBidi"/>
          <w:shd w:val="clear" w:color="auto" w:fill="FFFFFF"/>
        </w:rPr>
        <w:tab/>
      </w:r>
      <w:r w:rsidRPr="006047DE">
        <w:rPr>
          <w:rFonts w:asciiTheme="majorBidi" w:hAnsiTheme="majorBidi" w:cstheme="majorBidi"/>
        </w:rPr>
        <w:t>Faux diagnostic prénatal d’ascite dans le syndrome de Prune Belly chez un nouveau-né de mère diabétique. A propos d’une observation. M. Ferjani, S. Blibech, A.  Oueslati, N. Kasdallah, H. Kebaier, M. Douagi</w:t>
      </w:r>
    </w:p>
    <w:p w:rsidR="00D57DAE" w:rsidRPr="004A3C3F" w:rsidRDefault="00D57DAE" w:rsidP="00D57DAE">
      <w:pPr>
        <w:ind w:left="705" w:hanging="645"/>
        <w:jc w:val="both"/>
        <w:rPr>
          <w:rFonts w:asciiTheme="majorBidi" w:hAnsiTheme="majorBidi" w:cstheme="majorBidi"/>
          <w:shd w:val="clear" w:color="auto" w:fill="FFFFFF"/>
        </w:rPr>
      </w:pPr>
      <w:r w:rsidRPr="006047DE">
        <w:rPr>
          <w:rFonts w:asciiTheme="majorBidi" w:hAnsiTheme="majorBidi" w:cstheme="majorBidi"/>
          <w:b/>
          <w:bCs/>
        </w:rPr>
        <w:t>P22</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bCs/>
        </w:rPr>
        <w:t>Le Syndrome de Cornelia de Lan</w:t>
      </w:r>
      <w:r>
        <w:rPr>
          <w:rFonts w:asciiTheme="majorBidi" w:hAnsiTheme="majorBidi" w:cstheme="majorBidi"/>
          <w:bCs/>
        </w:rPr>
        <w:t>ge à propos d’une observation .</w:t>
      </w:r>
      <w:r w:rsidRPr="006047DE">
        <w:rPr>
          <w:rFonts w:asciiTheme="majorBidi" w:hAnsiTheme="majorBidi" w:cstheme="majorBidi"/>
          <w:bCs/>
        </w:rPr>
        <w:t>Nadri A. ; Adouani M.; Ben Ameur H.; Abid S. ; Tiss. M</w:t>
      </w:r>
    </w:p>
    <w:p w:rsidR="00D57DAE" w:rsidRPr="006047DE" w:rsidRDefault="00D57DAE" w:rsidP="00D57DAE">
      <w:pPr>
        <w:ind w:left="705" w:hanging="705"/>
        <w:jc w:val="both"/>
        <w:rPr>
          <w:rFonts w:asciiTheme="majorBidi" w:eastAsia="Calibri" w:hAnsiTheme="majorBidi" w:cstheme="majorBidi"/>
          <w:bCs/>
        </w:rPr>
      </w:pPr>
      <w:r w:rsidRPr="006047DE">
        <w:rPr>
          <w:rFonts w:asciiTheme="majorBidi" w:hAnsiTheme="majorBidi" w:cstheme="majorBidi"/>
          <w:b/>
          <w:bCs/>
          <w:shd w:val="clear" w:color="auto" w:fill="FFFFFF"/>
        </w:rPr>
        <w:t>P23</w:t>
      </w:r>
      <w:r w:rsidRPr="006047DE">
        <w:rPr>
          <w:rFonts w:asciiTheme="majorBidi" w:hAnsiTheme="majorBidi" w:cstheme="majorBidi"/>
          <w:shd w:val="clear" w:color="auto" w:fill="FFFFFF"/>
        </w:rPr>
        <w:t>-</w:t>
      </w:r>
      <w:r w:rsidRPr="006047DE">
        <w:rPr>
          <w:rFonts w:asciiTheme="majorBidi" w:hAnsiTheme="majorBidi" w:cstheme="majorBidi"/>
          <w:shd w:val="clear" w:color="auto" w:fill="FFFFFF"/>
        </w:rPr>
        <w:tab/>
      </w:r>
      <w:r w:rsidRPr="006047DE">
        <w:rPr>
          <w:rFonts w:asciiTheme="majorBidi" w:eastAsia="Calibri" w:hAnsiTheme="majorBidi" w:cstheme="majorBidi"/>
          <w:bCs/>
        </w:rPr>
        <w:t>L</w:t>
      </w:r>
      <w:r w:rsidRPr="006047DE">
        <w:rPr>
          <w:rFonts w:asciiTheme="majorBidi" w:hAnsiTheme="majorBidi" w:cstheme="majorBidi"/>
          <w:bCs/>
        </w:rPr>
        <w:t xml:space="preserve">e syndrome de Wolf-Hirschorn : à propos de deux cas.                                                        </w:t>
      </w:r>
      <w:r w:rsidRPr="006047DE">
        <w:rPr>
          <w:rFonts w:asciiTheme="majorBidi" w:eastAsia="Calibri" w:hAnsiTheme="majorBidi" w:cstheme="majorBidi"/>
          <w:bCs/>
        </w:rPr>
        <w:t>Dridi H., Kraoua L, Hanachi W.,  Trabelsi M., Maazoul F., Trabelsi S., Mokhtar R., Ben Jemaa L., Chaabouni M., Chaabouni H.</w:t>
      </w:r>
    </w:p>
    <w:p w:rsidR="00D57DAE" w:rsidRPr="006047DE" w:rsidRDefault="00D57DAE" w:rsidP="00D57DAE">
      <w:pPr>
        <w:ind w:left="705" w:hanging="705"/>
        <w:jc w:val="both"/>
        <w:rPr>
          <w:rFonts w:asciiTheme="majorBidi" w:hAnsiTheme="majorBidi" w:cstheme="majorBidi"/>
          <w:bCs/>
        </w:rPr>
      </w:pPr>
      <w:r w:rsidRPr="006047DE">
        <w:rPr>
          <w:rFonts w:asciiTheme="majorBidi" w:hAnsiTheme="majorBidi" w:cstheme="majorBidi"/>
          <w:b/>
          <w:bCs/>
        </w:rPr>
        <w:t>P24</w:t>
      </w:r>
      <w:r w:rsidRPr="006047DE">
        <w:rPr>
          <w:rFonts w:asciiTheme="majorBidi" w:hAnsiTheme="majorBidi" w:cstheme="majorBidi"/>
        </w:rPr>
        <w:t xml:space="preserve"> - </w:t>
      </w:r>
      <w:r w:rsidRPr="006047DE">
        <w:rPr>
          <w:rFonts w:asciiTheme="majorBidi" w:hAnsiTheme="majorBidi" w:cstheme="majorBidi"/>
        </w:rPr>
        <w:tab/>
      </w:r>
      <w:r w:rsidRPr="006047DE">
        <w:rPr>
          <w:rFonts w:asciiTheme="majorBidi" w:eastAsia="Calibri" w:hAnsiTheme="majorBidi" w:cstheme="majorBidi"/>
          <w:bCs/>
        </w:rPr>
        <w:t>P</w:t>
      </w:r>
      <w:r w:rsidRPr="006047DE">
        <w:rPr>
          <w:rFonts w:asciiTheme="majorBidi" w:hAnsiTheme="majorBidi" w:cstheme="majorBidi"/>
          <w:bCs/>
        </w:rPr>
        <w:t xml:space="preserve">entalogie de Cantrell avec « ectopia cordis »  à propos d’une observation. </w:t>
      </w:r>
      <w:r w:rsidRPr="006047DE">
        <w:rPr>
          <w:rFonts w:asciiTheme="majorBidi" w:eastAsia="Calibri" w:hAnsiTheme="majorBidi" w:cstheme="majorBidi"/>
          <w:bCs/>
        </w:rPr>
        <w:t xml:space="preserve"> </w:t>
      </w:r>
      <w:r w:rsidRPr="006047DE">
        <w:rPr>
          <w:rFonts w:asciiTheme="majorBidi" w:hAnsiTheme="majorBidi" w:cstheme="majorBidi"/>
          <w:bCs/>
        </w:rPr>
        <w:t xml:space="preserve">                              </w:t>
      </w:r>
      <w:r w:rsidRPr="006047DE">
        <w:rPr>
          <w:rFonts w:asciiTheme="majorBidi" w:eastAsia="Calibri" w:hAnsiTheme="majorBidi" w:cstheme="majorBidi"/>
        </w:rPr>
        <w:t>R. Ben Rabeh ; K. Kazdaghli ; Y. Tlili ; F. Fdhila ; M. Khemiri ; S. Barsaoui</w:t>
      </w:r>
    </w:p>
    <w:p w:rsidR="00D57DAE" w:rsidRPr="006047DE" w:rsidRDefault="00D57DAE" w:rsidP="00D57DAE">
      <w:pPr>
        <w:jc w:val="both"/>
        <w:rPr>
          <w:rFonts w:asciiTheme="majorBidi" w:hAnsiTheme="majorBidi" w:cstheme="majorBidi"/>
          <w:bCs/>
        </w:rPr>
      </w:pPr>
      <w:r w:rsidRPr="006047DE">
        <w:rPr>
          <w:rFonts w:asciiTheme="majorBidi" w:hAnsiTheme="majorBidi" w:cstheme="majorBidi"/>
          <w:b/>
          <w:bCs/>
        </w:rPr>
        <w:t>P25</w:t>
      </w:r>
      <w:r w:rsidRPr="006047DE">
        <w:rPr>
          <w:rFonts w:asciiTheme="majorBidi" w:hAnsiTheme="majorBidi" w:cstheme="majorBidi"/>
        </w:rPr>
        <w:t xml:space="preserve"> - </w:t>
      </w:r>
      <w:r w:rsidRPr="006047DE">
        <w:rPr>
          <w:rFonts w:asciiTheme="majorBidi" w:hAnsiTheme="majorBidi" w:cstheme="majorBidi"/>
          <w:bCs/>
        </w:rPr>
        <w:t xml:space="preserve">Les principales manifestations cliniques du syndrome de Kabuki : à propos d’une série </w:t>
      </w:r>
    </w:p>
    <w:p w:rsidR="00D57DAE" w:rsidRDefault="00D57DAE" w:rsidP="00D57DAE">
      <w:pPr>
        <w:ind w:left="585"/>
        <w:jc w:val="both"/>
        <w:rPr>
          <w:rFonts w:asciiTheme="majorBidi" w:hAnsiTheme="majorBidi" w:cstheme="majorBidi"/>
          <w:b/>
          <w:caps/>
        </w:rPr>
      </w:pPr>
      <w:r w:rsidRPr="006047DE">
        <w:rPr>
          <w:rFonts w:asciiTheme="majorBidi" w:hAnsiTheme="majorBidi" w:cstheme="majorBidi"/>
          <w:bCs/>
        </w:rPr>
        <w:t>tunisie</w:t>
      </w:r>
      <w:r>
        <w:rPr>
          <w:rFonts w:asciiTheme="majorBidi" w:hAnsiTheme="majorBidi" w:cstheme="majorBidi"/>
          <w:bCs/>
        </w:rPr>
        <w:t xml:space="preserve">nne de 12 </w:t>
      </w:r>
      <w:r w:rsidRPr="006047DE">
        <w:rPr>
          <w:rFonts w:asciiTheme="majorBidi" w:hAnsiTheme="majorBidi" w:cstheme="majorBidi"/>
          <w:bCs/>
        </w:rPr>
        <w:t xml:space="preserve">patients. </w:t>
      </w:r>
      <w:r w:rsidRPr="006047DE">
        <w:rPr>
          <w:rFonts w:asciiTheme="majorBidi" w:hAnsiTheme="majorBidi" w:cstheme="majorBidi"/>
        </w:rPr>
        <w:t>S.Hizem, I.Ouertani, F.Maazoul, N.Gharbi, H.Safrou, L.Kraoua, M.Trabelsi, R.Mrad, H.Chaabouni</w:t>
      </w:r>
    </w:p>
    <w:p w:rsidR="00D57DAE" w:rsidRDefault="00D57DAE" w:rsidP="00D57DAE">
      <w:pPr>
        <w:jc w:val="both"/>
        <w:rPr>
          <w:rFonts w:asciiTheme="majorBidi" w:hAnsiTheme="majorBidi" w:cstheme="majorBidi"/>
        </w:rPr>
      </w:pPr>
      <w:r w:rsidRPr="006047DE">
        <w:rPr>
          <w:rFonts w:asciiTheme="majorBidi" w:hAnsiTheme="majorBidi" w:cstheme="majorBidi"/>
          <w:b/>
          <w:bCs/>
        </w:rPr>
        <w:t>P26</w:t>
      </w:r>
      <w:r w:rsidRPr="006047DE">
        <w:rPr>
          <w:rFonts w:asciiTheme="majorBidi" w:hAnsiTheme="majorBidi" w:cstheme="majorBidi"/>
        </w:rPr>
        <w:t>-</w:t>
      </w:r>
      <w:r>
        <w:rPr>
          <w:rFonts w:asciiTheme="majorBidi" w:hAnsiTheme="majorBidi" w:cstheme="majorBidi"/>
        </w:rPr>
        <w:t xml:space="preserve"> </w:t>
      </w:r>
      <w:r w:rsidRPr="006047DE">
        <w:rPr>
          <w:rFonts w:asciiTheme="majorBidi" w:hAnsiTheme="majorBidi" w:cstheme="majorBidi"/>
          <w:bCs/>
          <w:iCs/>
        </w:rPr>
        <w:t>Etude clinique du syndrome de Waardenburg  à propos de 12 cas.</w:t>
      </w:r>
      <w:r w:rsidRPr="00ED4236">
        <w:rPr>
          <w:rFonts w:asciiTheme="majorBidi" w:hAnsiTheme="majorBidi" w:cstheme="majorBidi"/>
        </w:rPr>
        <w:t xml:space="preserve"> </w:t>
      </w:r>
      <w:r>
        <w:rPr>
          <w:rFonts w:asciiTheme="majorBidi" w:hAnsiTheme="majorBidi" w:cstheme="majorBidi"/>
        </w:rPr>
        <w:t xml:space="preserve">H.Safraou, M.                    </w:t>
      </w:r>
    </w:p>
    <w:p w:rsidR="00D57DAE" w:rsidRPr="00ED4236" w:rsidRDefault="00D57DAE" w:rsidP="00D57DAE">
      <w:pPr>
        <w:ind w:left="540"/>
        <w:jc w:val="both"/>
        <w:rPr>
          <w:rFonts w:asciiTheme="majorBidi" w:hAnsiTheme="majorBidi" w:cstheme="majorBidi"/>
          <w:b/>
          <w:caps/>
        </w:rPr>
      </w:pPr>
      <w:r w:rsidRPr="006047DE">
        <w:rPr>
          <w:rFonts w:asciiTheme="majorBidi" w:hAnsiTheme="majorBidi" w:cstheme="majorBidi"/>
        </w:rPr>
        <w:t xml:space="preserve">Trabelsi, F. Maazoul, l. Kraoua, I. Ouertani, R.   </w:t>
      </w:r>
      <w:r w:rsidRPr="00ED4236">
        <w:rPr>
          <w:rFonts w:asciiTheme="majorBidi" w:hAnsiTheme="majorBidi" w:cstheme="majorBidi"/>
          <w:lang w:val="en-US"/>
        </w:rPr>
        <w:t xml:space="preserve">Meddeb, G. Besbes,  R. Mrad, H.   </w:t>
      </w:r>
      <w:r w:rsidRPr="006047DE">
        <w:rPr>
          <w:rFonts w:asciiTheme="majorBidi" w:hAnsiTheme="majorBidi" w:cstheme="majorBidi"/>
        </w:rPr>
        <w:t xml:space="preserve">Chaabouni. </w:t>
      </w:r>
      <w:r w:rsidRPr="006047DE">
        <w:rPr>
          <w:rFonts w:asciiTheme="majorBidi" w:hAnsiTheme="majorBidi" w:cstheme="majorBidi"/>
          <w:bCs/>
          <w:iCs/>
        </w:rPr>
        <w:t xml:space="preserve"> </w:t>
      </w:r>
    </w:p>
    <w:p w:rsidR="00D57DAE" w:rsidRPr="00603DC5" w:rsidRDefault="00D57DAE" w:rsidP="00D57DAE">
      <w:pPr>
        <w:ind w:left="585" w:hanging="585"/>
        <w:jc w:val="both"/>
        <w:rPr>
          <w:rFonts w:asciiTheme="majorBidi" w:hAnsiTheme="majorBidi" w:cstheme="majorBidi"/>
          <w:color w:val="FF0000"/>
        </w:rPr>
      </w:pPr>
      <w:r w:rsidRPr="006047DE">
        <w:rPr>
          <w:rFonts w:asciiTheme="majorBidi" w:hAnsiTheme="majorBidi" w:cstheme="majorBidi"/>
          <w:b/>
          <w:bCs/>
        </w:rPr>
        <w:t>P27</w:t>
      </w:r>
      <w:r w:rsidRPr="006047DE">
        <w:rPr>
          <w:rFonts w:asciiTheme="majorBidi" w:hAnsiTheme="majorBidi" w:cstheme="majorBidi"/>
        </w:rPr>
        <w:t xml:space="preserve">- </w:t>
      </w:r>
      <w:r w:rsidRPr="006047DE">
        <w:rPr>
          <w:rFonts w:asciiTheme="majorBidi" w:hAnsiTheme="majorBidi" w:cstheme="majorBidi"/>
        </w:rPr>
        <w:tab/>
        <w:t xml:space="preserve">Apport de la fish et de la CGH-array dans la caractérisation moléculaire des réarrangements chromosomiques responsables d’épilepsie rebelle.                                          </w:t>
      </w:r>
      <w:r w:rsidRPr="006047DE">
        <w:rPr>
          <w:rFonts w:asciiTheme="majorBidi" w:hAnsiTheme="majorBidi" w:cstheme="majorBidi"/>
          <w:color w:val="FF0000"/>
        </w:rPr>
        <w:t xml:space="preserve"> </w:t>
      </w:r>
      <w:r w:rsidRPr="006047DE">
        <w:rPr>
          <w:rFonts w:asciiTheme="majorBidi" w:hAnsiTheme="majorBidi" w:cstheme="majorBidi"/>
          <w:color w:val="000000"/>
          <w:shd w:val="clear" w:color="auto" w:fill="FFFFFF"/>
        </w:rPr>
        <w:t>H. Boudabbous, F. Abdelhedi, N. Gharbi, I. Ben Ayed, M. A  Ksentini, L. Dardour, L. Sfaihi, A. Lebbar, N. Belguith, M. Hachicha, Hassen Kamoun</w:t>
      </w:r>
    </w:p>
    <w:p w:rsidR="00D57DAE" w:rsidRPr="006047DE" w:rsidRDefault="00D57DAE" w:rsidP="00D57DAE">
      <w:pPr>
        <w:shd w:val="clear" w:color="auto" w:fill="FFFFFF"/>
        <w:spacing w:after="90"/>
        <w:jc w:val="both"/>
        <w:textAlignment w:val="baseline"/>
        <w:outlineLvl w:val="0"/>
        <w:rPr>
          <w:rFonts w:asciiTheme="majorBidi" w:eastAsia="Arial Unicode MS" w:hAnsiTheme="majorBidi" w:cstheme="majorBidi"/>
          <w:bCs/>
          <w:kern w:val="36"/>
        </w:rPr>
      </w:pPr>
      <w:r w:rsidRPr="006047DE">
        <w:rPr>
          <w:rFonts w:asciiTheme="majorBidi" w:hAnsiTheme="majorBidi" w:cstheme="majorBidi"/>
          <w:b/>
          <w:caps/>
        </w:rPr>
        <w:t>P28</w:t>
      </w:r>
      <w:r w:rsidRPr="006047DE">
        <w:rPr>
          <w:rFonts w:asciiTheme="majorBidi" w:hAnsiTheme="majorBidi" w:cstheme="majorBidi"/>
          <w:bCs/>
          <w:caps/>
        </w:rPr>
        <w:t>-</w:t>
      </w:r>
      <w:r w:rsidRPr="006047DE">
        <w:rPr>
          <w:rFonts w:asciiTheme="majorBidi" w:hAnsiTheme="majorBidi" w:cstheme="majorBidi"/>
          <w:bCs/>
          <w:caps/>
          <w:color w:val="FF0000"/>
        </w:rPr>
        <w:t xml:space="preserve">  </w:t>
      </w:r>
      <w:r w:rsidRPr="006047DE">
        <w:rPr>
          <w:rFonts w:asciiTheme="majorBidi" w:eastAsia="Arial Unicode MS" w:hAnsiTheme="majorBidi" w:cstheme="majorBidi"/>
          <w:bCs/>
          <w:kern w:val="36"/>
        </w:rPr>
        <w:t>Apport et risques de l’érythropoiétine humaine recombinante chez le grand  prématuré</w:t>
      </w:r>
      <w:r w:rsidRPr="006047DE">
        <w:rPr>
          <w:rFonts w:asciiTheme="majorBidi" w:eastAsia="Arial Unicode MS" w:hAnsiTheme="majorBidi" w:cstheme="majorBidi"/>
          <w:b/>
          <w:bCs/>
          <w:kern w:val="36"/>
        </w:rPr>
        <w:t xml:space="preserve">. </w:t>
      </w:r>
    </w:p>
    <w:p w:rsidR="00D57DAE" w:rsidRDefault="00D57DAE" w:rsidP="00D57DAE">
      <w:pPr>
        <w:shd w:val="clear" w:color="auto" w:fill="FFFFFF"/>
        <w:spacing w:after="90"/>
        <w:jc w:val="both"/>
        <w:textAlignment w:val="baseline"/>
        <w:outlineLvl w:val="0"/>
        <w:rPr>
          <w:rFonts w:asciiTheme="majorBidi" w:hAnsiTheme="majorBidi" w:cstheme="majorBidi"/>
          <w:bCs/>
          <w:lang w:val="en-US"/>
        </w:rPr>
      </w:pPr>
      <w:r w:rsidRPr="006047DE">
        <w:rPr>
          <w:rFonts w:asciiTheme="majorBidi" w:hAnsiTheme="majorBidi" w:cstheme="majorBidi"/>
          <w:b/>
          <w:bCs/>
        </w:rPr>
        <w:t xml:space="preserve">          </w:t>
      </w:r>
      <w:r w:rsidRPr="006047DE">
        <w:rPr>
          <w:rFonts w:asciiTheme="majorBidi" w:hAnsiTheme="majorBidi" w:cstheme="majorBidi"/>
          <w:bCs/>
          <w:lang w:val="en-US"/>
        </w:rPr>
        <w:t>N. Kasdallah, E. Beltaief, H. Kbaier, E. Jbebli, R. Boukhris, S. Blibech, M. Doagi</w:t>
      </w:r>
    </w:p>
    <w:p w:rsidR="00D57DAE" w:rsidRDefault="00D57DAE" w:rsidP="00D57DAE">
      <w:pPr>
        <w:shd w:val="clear" w:color="auto" w:fill="FFFFFF"/>
        <w:spacing w:after="90"/>
        <w:ind w:left="708" w:hanging="708"/>
        <w:jc w:val="both"/>
        <w:textAlignment w:val="baseline"/>
        <w:outlineLvl w:val="0"/>
        <w:rPr>
          <w:rFonts w:asciiTheme="majorBidi" w:hAnsiTheme="majorBidi" w:cstheme="majorBidi"/>
          <w:bCs/>
          <w:lang w:val="en-US"/>
        </w:rPr>
      </w:pPr>
      <w:r w:rsidRPr="006047DE">
        <w:rPr>
          <w:rFonts w:asciiTheme="majorBidi" w:hAnsiTheme="majorBidi" w:cstheme="majorBidi"/>
          <w:b/>
          <w:bCs/>
        </w:rPr>
        <w:t>P29</w:t>
      </w:r>
      <w:r w:rsidRPr="006047DE">
        <w:rPr>
          <w:rFonts w:asciiTheme="majorBidi" w:hAnsiTheme="majorBidi" w:cstheme="majorBidi"/>
        </w:rPr>
        <w:t xml:space="preserve">- </w:t>
      </w:r>
      <w:r w:rsidRPr="006047DE">
        <w:rPr>
          <w:rFonts w:asciiTheme="majorBidi" w:hAnsiTheme="majorBidi" w:cstheme="majorBidi"/>
        </w:rPr>
        <w:tab/>
        <w:t>Atrésie de l’œsophage : Prise en charge et facteurs pronostics.</w:t>
      </w:r>
      <w:r w:rsidRPr="006047DE">
        <w:rPr>
          <w:rFonts w:asciiTheme="majorBidi" w:hAnsiTheme="majorBidi" w:cstheme="majorBidi"/>
          <w:b/>
        </w:rPr>
        <w:t xml:space="preserve"> </w:t>
      </w:r>
      <w:r w:rsidRPr="006047DE">
        <w:rPr>
          <w:rFonts w:asciiTheme="majorBidi" w:hAnsiTheme="majorBidi" w:cstheme="majorBidi"/>
          <w:lang w:val="en-US"/>
        </w:rPr>
        <w:t>A.Ouardi , S. Alaoui, B. Hmamouchi, S E. Nejmi, A. Chlilek</w:t>
      </w:r>
    </w:p>
    <w:p w:rsidR="00D57DAE" w:rsidRPr="00ED4236" w:rsidRDefault="00D57DAE" w:rsidP="00D57DAE">
      <w:pPr>
        <w:shd w:val="clear" w:color="auto" w:fill="FFFFFF"/>
        <w:spacing w:after="90"/>
        <w:ind w:left="708" w:hanging="708"/>
        <w:jc w:val="both"/>
        <w:textAlignment w:val="baseline"/>
        <w:outlineLvl w:val="0"/>
        <w:rPr>
          <w:rFonts w:asciiTheme="majorBidi" w:hAnsiTheme="majorBidi" w:cstheme="majorBidi"/>
          <w:bCs/>
        </w:rPr>
      </w:pPr>
      <w:r w:rsidRPr="006047DE">
        <w:rPr>
          <w:rFonts w:asciiTheme="majorBidi" w:hAnsiTheme="majorBidi" w:cstheme="majorBidi"/>
          <w:b/>
        </w:rPr>
        <w:lastRenderedPageBreak/>
        <w:t>P30</w:t>
      </w:r>
      <w:r w:rsidRPr="006047DE">
        <w:rPr>
          <w:rFonts w:asciiTheme="majorBidi" w:hAnsiTheme="majorBidi" w:cstheme="majorBidi"/>
          <w:bCs/>
        </w:rPr>
        <w:t xml:space="preserve"> - </w:t>
      </w:r>
      <w:r w:rsidRPr="006047DE">
        <w:rPr>
          <w:rFonts w:asciiTheme="majorBidi" w:hAnsiTheme="majorBidi" w:cstheme="majorBidi"/>
          <w:bCs/>
        </w:rPr>
        <w:tab/>
        <w:t xml:space="preserve">Syndrome d’Allgrove : Mutation majoritaire dans le gène </w:t>
      </w:r>
      <w:r w:rsidRPr="006047DE">
        <w:rPr>
          <w:rFonts w:asciiTheme="majorBidi" w:hAnsiTheme="majorBidi" w:cstheme="majorBidi"/>
          <w:bCs/>
          <w:i/>
          <w:iCs/>
        </w:rPr>
        <w:t xml:space="preserve">AAAS </w:t>
      </w:r>
      <w:r w:rsidRPr="006047DE">
        <w:rPr>
          <w:rFonts w:asciiTheme="majorBidi" w:hAnsiTheme="majorBidi" w:cstheme="majorBidi"/>
          <w:bCs/>
        </w:rPr>
        <w:t xml:space="preserve">à l’origine d’un effet </w:t>
      </w:r>
    </w:p>
    <w:p w:rsidR="00D57DAE" w:rsidRDefault="00D57DAE" w:rsidP="00D57DAE">
      <w:pPr>
        <w:ind w:left="705"/>
        <w:jc w:val="both"/>
        <w:rPr>
          <w:rFonts w:asciiTheme="majorBidi" w:hAnsiTheme="majorBidi" w:cstheme="majorBidi"/>
        </w:rPr>
      </w:pPr>
      <w:r w:rsidRPr="006047DE">
        <w:rPr>
          <w:rFonts w:asciiTheme="majorBidi" w:hAnsiTheme="majorBidi" w:cstheme="majorBidi"/>
          <w:bCs/>
        </w:rPr>
        <w:t>Fondateur</w:t>
      </w:r>
      <w:r>
        <w:rPr>
          <w:rFonts w:asciiTheme="majorBidi" w:hAnsiTheme="majorBidi" w:cstheme="majorBidi"/>
          <w:bCs/>
        </w:rPr>
        <w:t>.</w:t>
      </w:r>
      <w:r w:rsidRPr="006047DE">
        <w:rPr>
          <w:rFonts w:asciiTheme="majorBidi" w:hAnsiTheme="majorBidi" w:cstheme="majorBidi"/>
          <w:bCs/>
        </w:rPr>
        <w:t xml:space="preserve"> F. Kallabi</w:t>
      </w:r>
      <w:r w:rsidRPr="006047DE">
        <w:rPr>
          <w:rFonts w:asciiTheme="majorBidi" w:hAnsiTheme="majorBidi" w:cstheme="majorBidi"/>
          <w:bCs/>
          <w:vertAlign w:val="superscript"/>
        </w:rPr>
        <w:t xml:space="preserve"> </w:t>
      </w:r>
      <w:r w:rsidRPr="006047DE">
        <w:rPr>
          <w:rFonts w:asciiTheme="majorBidi" w:hAnsiTheme="majorBidi" w:cstheme="majorBidi"/>
        </w:rPr>
        <w:t>, G. Ben Salah</w:t>
      </w:r>
      <w:r w:rsidRPr="006047DE">
        <w:rPr>
          <w:rFonts w:asciiTheme="majorBidi" w:hAnsiTheme="majorBidi" w:cstheme="majorBidi"/>
          <w:vertAlign w:val="superscript"/>
        </w:rPr>
        <w:t xml:space="preserve"> </w:t>
      </w:r>
      <w:r w:rsidRPr="006047DE">
        <w:rPr>
          <w:rFonts w:asciiTheme="majorBidi" w:hAnsiTheme="majorBidi" w:cstheme="majorBidi"/>
        </w:rPr>
        <w:t>, Hajji M.</w:t>
      </w:r>
      <w:r w:rsidRPr="006047DE">
        <w:rPr>
          <w:rFonts w:asciiTheme="majorBidi" w:hAnsiTheme="majorBidi" w:cstheme="majorBidi"/>
          <w:vertAlign w:val="superscript"/>
        </w:rPr>
        <w:t xml:space="preserve"> </w:t>
      </w:r>
      <w:r w:rsidRPr="006047DE">
        <w:rPr>
          <w:rFonts w:asciiTheme="majorBidi" w:hAnsiTheme="majorBidi" w:cstheme="majorBidi"/>
        </w:rPr>
        <w:t>, H. Aloulou</w:t>
      </w:r>
      <w:r w:rsidRPr="006047DE">
        <w:rPr>
          <w:rFonts w:asciiTheme="majorBidi" w:hAnsiTheme="majorBidi" w:cstheme="majorBidi"/>
          <w:vertAlign w:val="superscript"/>
        </w:rPr>
        <w:t xml:space="preserve"> </w:t>
      </w:r>
      <w:r w:rsidRPr="006047DE">
        <w:rPr>
          <w:rFonts w:asciiTheme="majorBidi" w:hAnsiTheme="majorBidi" w:cstheme="majorBidi"/>
        </w:rPr>
        <w:t>, S. Ghorbel</w:t>
      </w:r>
      <w:r w:rsidRPr="006047DE">
        <w:rPr>
          <w:rFonts w:asciiTheme="majorBidi" w:hAnsiTheme="majorBidi" w:cstheme="majorBidi"/>
          <w:vertAlign w:val="superscript"/>
        </w:rPr>
        <w:t xml:space="preserve"> </w:t>
      </w:r>
      <w:r w:rsidRPr="006047DE">
        <w:rPr>
          <w:rFonts w:asciiTheme="majorBidi" w:hAnsiTheme="majorBidi" w:cstheme="majorBidi"/>
        </w:rPr>
        <w:t>,  N. Belguith, S. Ben Becher</w:t>
      </w:r>
      <w:r w:rsidRPr="006047DE">
        <w:rPr>
          <w:rFonts w:asciiTheme="majorBidi" w:hAnsiTheme="majorBidi" w:cstheme="majorBidi"/>
          <w:vertAlign w:val="superscript"/>
        </w:rPr>
        <w:t xml:space="preserve"> </w:t>
      </w:r>
      <w:r w:rsidRPr="006047DE">
        <w:rPr>
          <w:rFonts w:asciiTheme="majorBidi" w:hAnsiTheme="majorBidi" w:cstheme="majorBidi"/>
        </w:rPr>
        <w:t>, M. Hachicha</w:t>
      </w:r>
      <w:r w:rsidRPr="006047DE">
        <w:rPr>
          <w:rFonts w:asciiTheme="majorBidi" w:hAnsiTheme="majorBidi" w:cstheme="majorBidi"/>
          <w:vertAlign w:val="superscript"/>
        </w:rPr>
        <w:t xml:space="preserve"> </w:t>
      </w:r>
      <w:r w:rsidRPr="006047DE">
        <w:rPr>
          <w:rFonts w:asciiTheme="majorBidi" w:hAnsiTheme="majorBidi" w:cstheme="majorBidi"/>
        </w:rPr>
        <w:t>, F.  Fakhfakh</w:t>
      </w:r>
      <w:r w:rsidRPr="006047DE">
        <w:rPr>
          <w:rFonts w:asciiTheme="majorBidi" w:hAnsiTheme="majorBidi" w:cstheme="majorBidi"/>
          <w:vertAlign w:val="superscript"/>
        </w:rPr>
        <w:t xml:space="preserve"> </w:t>
      </w:r>
      <w:r w:rsidRPr="006047DE">
        <w:rPr>
          <w:rFonts w:asciiTheme="majorBidi" w:hAnsiTheme="majorBidi" w:cstheme="majorBidi"/>
        </w:rPr>
        <w:t>, H. Kamoun.</w:t>
      </w:r>
    </w:p>
    <w:p w:rsidR="00D57DAE" w:rsidRPr="00ED4236" w:rsidRDefault="00D57DAE" w:rsidP="00D57DAE">
      <w:pPr>
        <w:pStyle w:val="Sansinterligne"/>
        <w:ind w:left="708" w:hanging="708"/>
        <w:jc w:val="both"/>
        <w:rPr>
          <w:rFonts w:asciiTheme="majorBidi" w:hAnsiTheme="majorBidi" w:cstheme="majorBidi"/>
          <w:bCs/>
          <w:sz w:val="24"/>
          <w:szCs w:val="24"/>
        </w:rPr>
      </w:pPr>
      <w:r w:rsidRPr="006047DE">
        <w:rPr>
          <w:rFonts w:asciiTheme="majorBidi" w:hAnsiTheme="majorBidi" w:cstheme="majorBidi"/>
          <w:b/>
          <w:sz w:val="24"/>
          <w:szCs w:val="24"/>
        </w:rPr>
        <w:t>P 31</w:t>
      </w:r>
      <w:r w:rsidRPr="006047DE">
        <w:rPr>
          <w:rFonts w:asciiTheme="majorBidi" w:hAnsiTheme="majorBidi" w:cstheme="majorBidi"/>
          <w:bCs/>
          <w:sz w:val="24"/>
          <w:szCs w:val="24"/>
        </w:rPr>
        <w:t xml:space="preserve">- </w:t>
      </w:r>
      <w:r w:rsidRPr="006047DE">
        <w:rPr>
          <w:rFonts w:asciiTheme="majorBidi" w:hAnsiTheme="majorBidi" w:cstheme="majorBidi"/>
          <w:bCs/>
          <w:sz w:val="24"/>
          <w:szCs w:val="24"/>
        </w:rPr>
        <w:tab/>
        <w:t xml:space="preserve">Purpura Thrombopénique Idiopathique. </w:t>
      </w:r>
      <w:r w:rsidRPr="006047DE">
        <w:rPr>
          <w:rFonts w:asciiTheme="majorBidi" w:hAnsiTheme="majorBidi" w:cstheme="majorBidi"/>
          <w:bCs/>
          <w:iCs/>
          <w:sz w:val="24"/>
          <w:szCs w:val="24"/>
        </w:rPr>
        <w:t>Expérience d’un service de pédiatrie</w:t>
      </w:r>
      <w:r w:rsidRPr="006047DE">
        <w:rPr>
          <w:rFonts w:asciiTheme="majorBidi" w:hAnsiTheme="majorBidi" w:cstheme="majorBidi"/>
          <w:sz w:val="24"/>
          <w:szCs w:val="24"/>
        </w:rPr>
        <w:t>.</w:t>
      </w:r>
      <w:r w:rsidRPr="00ED4236">
        <w:rPr>
          <w:rFonts w:asciiTheme="majorBidi" w:hAnsiTheme="majorBidi" w:cstheme="majorBidi"/>
          <w:bCs/>
          <w:sz w:val="24"/>
          <w:szCs w:val="24"/>
          <w:u w:val="single"/>
        </w:rPr>
        <w:t xml:space="preserve"> </w:t>
      </w:r>
      <w:r w:rsidRPr="006047DE">
        <w:rPr>
          <w:rFonts w:asciiTheme="majorBidi" w:hAnsiTheme="majorBidi" w:cstheme="majorBidi"/>
          <w:bCs/>
          <w:sz w:val="24"/>
          <w:szCs w:val="24"/>
          <w:u w:val="single"/>
        </w:rPr>
        <w:t>S.Aggoune</w:t>
      </w:r>
      <w:r>
        <w:rPr>
          <w:rFonts w:asciiTheme="majorBidi" w:hAnsiTheme="majorBidi" w:cstheme="majorBidi"/>
          <w:sz w:val="24"/>
          <w:szCs w:val="24"/>
        </w:rPr>
        <w:t> ;M.Noumi;N.Khelafi ; N.Baghdali ;</w:t>
      </w:r>
      <w:r w:rsidRPr="006047DE">
        <w:rPr>
          <w:rFonts w:asciiTheme="majorBidi" w:hAnsiTheme="majorBidi" w:cstheme="majorBidi"/>
          <w:sz w:val="24"/>
          <w:szCs w:val="24"/>
        </w:rPr>
        <w:t>Ma.Keddar</w:t>
      </w:r>
      <w:r>
        <w:rPr>
          <w:rFonts w:asciiTheme="majorBidi" w:hAnsiTheme="majorBidi" w:cstheme="majorBidi"/>
          <w:sz w:val="24"/>
          <w:szCs w:val="24"/>
        </w:rPr>
        <w:t>i ;</w:t>
      </w:r>
      <w:r w:rsidRPr="006047DE">
        <w:rPr>
          <w:rFonts w:asciiTheme="majorBidi" w:hAnsiTheme="majorBidi" w:cstheme="majorBidi"/>
          <w:sz w:val="24"/>
          <w:szCs w:val="24"/>
        </w:rPr>
        <w:t>L. Boufares ;S.Touat ;S.Aouiche ;  A.Mertani ; M.Keddari</w:t>
      </w:r>
    </w:p>
    <w:p w:rsidR="00D57DAE" w:rsidRPr="004A3C3F" w:rsidRDefault="00D57DAE" w:rsidP="00D57DAE">
      <w:pPr>
        <w:ind w:left="768" w:hanging="708"/>
        <w:jc w:val="both"/>
        <w:rPr>
          <w:rFonts w:asciiTheme="majorBidi" w:hAnsiTheme="majorBidi" w:cstheme="majorBidi"/>
          <w:i/>
        </w:rPr>
      </w:pPr>
      <w:r w:rsidRPr="006047DE">
        <w:rPr>
          <w:rFonts w:asciiTheme="majorBidi" w:hAnsiTheme="majorBidi" w:cstheme="majorBidi"/>
          <w:b/>
        </w:rPr>
        <w:t>P 32</w:t>
      </w:r>
      <w:r w:rsidRPr="006047DE">
        <w:rPr>
          <w:rFonts w:asciiTheme="majorBidi" w:hAnsiTheme="majorBidi" w:cstheme="majorBidi"/>
          <w:bCs/>
        </w:rPr>
        <w:t xml:space="preserve">- </w:t>
      </w:r>
      <w:r w:rsidRPr="006047DE">
        <w:rPr>
          <w:rFonts w:asciiTheme="majorBidi" w:hAnsiTheme="majorBidi" w:cstheme="majorBidi"/>
          <w:bCs/>
        </w:rPr>
        <w:tab/>
        <w:t>Histiocytose non langerhansienne chez l'enfant :   A propos de deux cas</w:t>
      </w:r>
      <w:r>
        <w:rPr>
          <w:rFonts w:asciiTheme="majorBidi" w:hAnsiTheme="majorBidi" w:cstheme="majorBidi"/>
          <w:bCs/>
        </w:rPr>
        <w:t xml:space="preserve">. </w:t>
      </w:r>
      <w:r w:rsidRPr="006047DE">
        <w:rPr>
          <w:rFonts w:asciiTheme="majorBidi" w:hAnsiTheme="majorBidi" w:cstheme="majorBidi"/>
          <w:iCs/>
        </w:rPr>
        <w:t>N.Benali-khoudja , S.Chikhi , Hamdi , Benadouda  , S.Baouia , A.Mertani , M.Keddari</w:t>
      </w:r>
    </w:p>
    <w:p w:rsidR="00D57DAE" w:rsidRPr="004A3C3F" w:rsidRDefault="00D57DAE" w:rsidP="00D57DAE">
      <w:pPr>
        <w:ind w:left="708" w:hanging="708"/>
        <w:jc w:val="both"/>
        <w:rPr>
          <w:rFonts w:asciiTheme="majorBidi" w:hAnsiTheme="majorBidi" w:cstheme="majorBidi"/>
          <w:bCs/>
          <w:lang w:val="en-US"/>
        </w:rPr>
      </w:pPr>
      <w:r w:rsidRPr="006047DE">
        <w:rPr>
          <w:rFonts w:asciiTheme="majorBidi" w:hAnsiTheme="majorBidi" w:cstheme="majorBidi"/>
          <w:b/>
        </w:rPr>
        <w:t>P 33</w:t>
      </w:r>
      <w:r w:rsidRPr="006047DE">
        <w:rPr>
          <w:rFonts w:asciiTheme="majorBidi" w:hAnsiTheme="majorBidi" w:cstheme="majorBidi"/>
          <w:bCs/>
        </w:rPr>
        <w:t xml:space="preserve">- </w:t>
      </w:r>
      <w:r w:rsidRPr="006047DE">
        <w:rPr>
          <w:rFonts w:asciiTheme="majorBidi" w:hAnsiTheme="majorBidi" w:cstheme="majorBidi"/>
          <w:bCs/>
        </w:rPr>
        <w:tab/>
        <w:t>Aplasie médullaire : difficultés de prise en charge</w:t>
      </w:r>
      <w:r>
        <w:rPr>
          <w:rFonts w:asciiTheme="majorBidi" w:hAnsiTheme="majorBidi" w:cstheme="majorBidi"/>
          <w:bCs/>
        </w:rPr>
        <w:t xml:space="preserve">. </w:t>
      </w:r>
      <w:r w:rsidRPr="006047DE">
        <w:rPr>
          <w:rFonts w:asciiTheme="majorBidi" w:hAnsiTheme="majorBidi" w:cstheme="majorBidi"/>
          <w:lang w:val="en-US"/>
        </w:rPr>
        <w:t>Bouk’hil, K S, Cherif  N, Messadi  W, Bensenouci  A.</w:t>
      </w:r>
    </w:p>
    <w:p w:rsidR="00D57DAE" w:rsidRPr="004A3C3F" w:rsidRDefault="00D57DAE" w:rsidP="00D57DAE">
      <w:pPr>
        <w:pStyle w:val="Sansinterligne"/>
        <w:ind w:left="708" w:hanging="708"/>
        <w:jc w:val="both"/>
        <w:rPr>
          <w:rFonts w:asciiTheme="majorBidi" w:hAnsiTheme="majorBidi" w:cstheme="majorBidi"/>
          <w:color w:val="222222"/>
          <w:sz w:val="24"/>
          <w:szCs w:val="24"/>
          <w:lang w:val="en-US"/>
        </w:rPr>
      </w:pPr>
      <w:r w:rsidRPr="006047DE">
        <w:rPr>
          <w:rFonts w:asciiTheme="majorBidi" w:hAnsiTheme="majorBidi" w:cstheme="majorBidi"/>
          <w:b/>
          <w:color w:val="222222"/>
          <w:sz w:val="24"/>
          <w:szCs w:val="24"/>
          <w:shd w:val="clear" w:color="auto" w:fill="FFFFFF"/>
        </w:rPr>
        <w:t>P 34</w:t>
      </w:r>
      <w:r w:rsidRPr="006047DE">
        <w:rPr>
          <w:rFonts w:asciiTheme="majorBidi" w:hAnsiTheme="majorBidi" w:cstheme="majorBidi"/>
          <w:bCs/>
          <w:color w:val="222222"/>
          <w:sz w:val="24"/>
          <w:szCs w:val="24"/>
          <w:shd w:val="clear" w:color="auto" w:fill="FFFFFF"/>
        </w:rPr>
        <w:t xml:space="preserve">- </w:t>
      </w:r>
      <w:r w:rsidRPr="006047DE">
        <w:rPr>
          <w:rFonts w:asciiTheme="majorBidi" w:hAnsiTheme="majorBidi" w:cstheme="majorBidi"/>
          <w:bCs/>
          <w:color w:val="222222"/>
          <w:sz w:val="24"/>
          <w:szCs w:val="24"/>
          <w:shd w:val="clear" w:color="auto" w:fill="FFFFFF"/>
        </w:rPr>
        <w:tab/>
        <w:t>Thalassémie majeure   : État des lieux</w:t>
      </w:r>
      <w:r>
        <w:rPr>
          <w:rFonts w:asciiTheme="majorBidi" w:hAnsiTheme="majorBidi" w:cstheme="majorBidi"/>
          <w:color w:val="222222"/>
          <w:sz w:val="24"/>
          <w:szCs w:val="24"/>
        </w:rPr>
        <w:t>.</w:t>
      </w:r>
      <w:r w:rsidRPr="006047DE">
        <w:rPr>
          <w:rFonts w:asciiTheme="majorBidi" w:hAnsiTheme="majorBidi" w:cstheme="majorBidi"/>
          <w:iCs/>
          <w:color w:val="222222"/>
          <w:sz w:val="24"/>
          <w:szCs w:val="24"/>
        </w:rPr>
        <w:t xml:space="preserve"> </w:t>
      </w:r>
      <w:r w:rsidRPr="006047DE">
        <w:rPr>
          <w:rFonts w:asciiTheme="majorBidi" w:hAnsiTheme="majorBidi" w:cstheme="majorBidi"/>
          <w:iCs/>
          <w:color w:val="222222"/>
          <w:sz w:val="24"/>
          <w:szCs w:val="24"/>
          <w:lang w:val="en-US"/>
        </w:rPr>
        <w:t>H. boukelal</w:t>
      </w:r>
      <w:r w:rsidRPr="006047DE">
        <w:rPr>
          <w:rFonts w:asciiTheme="majorBidi" w:hAnsiTheme="majorBidi" w:cstheme="majorBidi"/>
          <w:iCs/>
          <w:sz w:val="24"/>
          <w:szCs w:val="24"/>
          <w:lang w:val="en-US"/>
        </w:rPr>
        <w:t xml:space="preserve">, A Mohand oussaid, N Bouterfes, M. E.Khiari  </w:t>
      </w:r>
    </w:p>
    <w:p w:rsidR="00D57DAE" w:rsidRPr="006047DE" w:rsidRDefault="00D57DAE" w:rsidP="00D57DAE">
      <w:pPr>
        <w:jc w:val="both"/>
        <w:rPr>
          <w:rFonts w:asciiTheme="majorBidi" w:hAnsiTheme="majorBidi" w:cstheme="majorBidi"/>
        </w:rPr>
      </w:pPr>
      <w:r w:rsidRPr="006047DE">
        <w:rPr>
          <w:rFonts w:asciiTheme="majorBidi" w:hAnsiTheme="majorBidi" w:cstheme="majorBidi"/>
          <w:b/>
          <w:bCs/>
        </w:rPr>
        <w:t>P35</w:t>
      </w:r>
      <w:r w:rsidRPr="006047DE">
        <w:rPr>
          <w:rFonts w:asciiTheme="majorBidi" w:hAnsiTheme="majorBidi" w:cstheme="majorBidi"/>
        </w:rPr>
        <w:t xml:space="preserve">- </w:t>
      </w:r>
      <w:r w:rsidRPr="006047DE">
        <w:rPr>
          <w:rFonts w:asciiTheme="majorBidi" w:hAnsiTheme="majorBidi" w:cstheme="majorBidi"/>
        </w:rPr>
        <w:tab/>
        <w:t xml:space="preserve">Aspects cliniques et étiologiques des pancytopénies chez l’enfant : à propos de 26 cas </w:t>
      </w:r>
    </w:p>
    <w:p w:rsidR="00D57DAE" w:rsidRPr="006047DE" w:rsidRDefault="00D57DAE" w:rsidP="00D57DAE">
      <w:pPr>
        <w:ind w:firstLine="708"/>
        <w:jc w:val="both"/>
        <w:rPr>
          <w:rFonts w:asciiTheme="majorBidi" w:hAnsiTheme="majorBidi" w:cstheme="majorBidi"/>
        </w:rPr>
      </w:pPr>
      <w:r w:rsidRPr="006047DE">
        <w:rPr>
          <w:rFonts w:asciiTheme="majorBidi" w:hAnsiTheme="majorBidi" w:cstheme="majorBidi"/>
        </w:rPr>
        <w:t>S. Hamouda, M. Ferjani, I. Belhadj, I. Brini, N. Toumi, F. Tinsa, Kh. Boussetta.</w:t>
      </w:r>
    </w:p>
    <w:p w:rsidR="00D57DAE" w:rsidRPr="006047DE" w:rsidRDefault="00D57DAE" w:rsidP="00D57DAE">
      <w:pPr>
        <w:ind w:left="708" w:hanging="708"/>
        <w:jc w:val="both"/>
        <w:rPr>
          <w:rFonts w:asciiTheme="majorBidi" w:hAnsiTheme="majorBidi" w:cstheme="majorBidi"/>
        </w:rPr>
      </w:pPr>
      <w:r w:rsidRPr="006047DE">
        <w:rPr>
          <w:rFonts w:asciiTheme="majorBidi" w:hAnsiTheme="majorBidi" w:cstheme="majorBidi"/>
          <w:b/>
          <w:bCs/>
        </w:rPr>
        <w:t>P36</w:t>
      </w:r>
      <w:r w:rsidRPr="006047DE">
        <w:rPr>
          <w:rFonts w:asciiTheme="majorBidi" w:hAnsiTheme="majorBidi" w:cstheme="majorBidi"/>
        </w:rPr>
        <w:t xml:space="preserve">- </w:t>
      </w:r>
      <w:r w:rsidRPr="006047DE">
        <w:rPr>
          <w:rFonts w:asciiTheme="majorBidi" w:hAnsiTheme="majorBidi" w:cstheme="majorBidi"/>
        </w:rPr>
        <w:tab/>
        <w:t>Zona en post greffe de moelle osseuse pour</w:t>
      </w:r>
      <w:r>
        <w:rPr>
          <w:rFonts w:asciiTheme="majorBidi" w:hAnsiTheme="majorBidi" w:cstheme="majorBidi"/>
        </w:rPr>
        <w:t xml:space="preserve"> leucémie aigue lymphoblastiqueT: à  propos d’un cas</w:t>
      </w:r>
      <w:r w:rsidRPr="006047DE">
        <w:rPr>
          <w:rFonts w:asciiTheme="majorBidi" w:hAnsiTheme="majorBidi" w:cstheme="majorBidi"/>
        </w:rPr>
        <w:t xml:space="preserve"> </w:t>
      </w:r>
      <w:r w:rsidRPr="006047DE">
        <w:rPr>
          <w:rFonts w:asciiTheme="majorBidi" w:hAnsiTheme="majorBidi" w:cstheme="majorBidi"/>
          <w:shd w:val="clear" w:color="auto" w:fill="FFFFFF"/>
        </w:rPr>
        <w:t>Ouederni M,  Dhibi K, Dhouib N,  Abdennassir</w:t>
      </w:r>
      <w:r>
        <w:rPr>
          <w:rFonts w:asciiTheme="majorBidi" w:hAnsiTheme="majorBidi" w:cstheme="majorBidi"/>
          <w:shd w:val="clear" w:color="auto" w:fill="FFFFFF"/>
        </w:rPr>
        <w:t xml:space="preserve"> </w:t>
      </w:r>
      <w:r w:rsidRPr="006047DE">
        <w:rPr>
          <w:rFonts w:asciiTheme="majorBidi" w:hAnsiTheme="majorBidi" w:cstheme="majorBidi"/>
          <w:shd w:val="clear" w:color="auto" w:fill="FFFFFF"/>
        </w:rPr>
        <w:t>S,Hamrouni S, Mellouli F, Béjaoui M</w:t>
      </w:r>
    </w:p>
    <w:p w:rsidR="00D57DAE" w:rsidRPr="006047DE" w:rsidRDefault="00D57DAE" w:rsidP="00D57DAE">
      <w:pPr>
        <w:ind w:left="768" w:hanging="708"/>
        <w:jc w:val="both"/>
        <w:rPr>
          <w:rFonts w:asciiTheme="majorBidi" w:hAnsiTheme="majorBidi" w:cstheme="majorBidi"/>
          <w:caps/>
          <w:shd w:val="clear" w:color="auto" w:fill="FFFFFF"/>
        </w:rPr>
      </w:pPr>
      <w:r w:rsidRPr="006047DE">
        <w:rPr>
          <w:rFonts w:asciiTheme="majorBidi" w:hAnsiTheme="majorBidi" w:cstheme="majorBidi"/>
          <w:b/>
          <w:bCs/>
          <w:caps/>
          <w:shd w:val="clear" w:color="auto" w:fill="FFFFFF"/>
        </w:rPr>
        <w:t>P37</w:t>
      </w:r>
      <w:r w:rsidRPr="006047DE">
        <w:rPr>
          <w:rFonts w:asciiTheme="majorBidi" w:hAnsiTheme="majorBidi" w:cstheme="majorBidi"/>
          <w:caps/>
          <w:shd w:val="clear" w:color="auto" w:fill="FFFFFF"/>
        </w:rPr>
        <w:t xml:space="preserve">- </w:t>
      </w:r>
      <w:r w:rsidRPr="006047DE">
        <w:rPr>
          <w:rFonts w:asciiTheme="majorBidi" w:hAnsiTheme="majorBidi" w:cstheme="majorBidi"/>
          <w:caps/>
          <w:shd w:val="clear" w:color="auto" w:fill="FFFFFF"/>
        </w:rPr>
        <w:tab/>
      </w:r>
      <w:r w:rsidRPr="006047DE">
        <w:rPr>
          <w:rFonts w:asciiTheme="majorBidi" w:hAnsiTheme="majorBidi" w:cstheme="majorBidi"/>
          <w:shd w:val="clear" w:color="auto" w:fill="FFFFFF"/>
        </w:rPr>
        <w:t>Neutropenie congénitale sévère de Kostmann : à propos de 8 observations                           Ouederni M, Abdennassir S, Dhouib N, Dhibi K, Hamrouni S, Mellouli F, Béjaoui M</w:t>
      </w:r>
    </w:p>
    <w:p w:rsidR="00D57DAE" w:rsidRPr="00ED4236" w:rsidRDefault="00D57DAE" w:rsidP="00D57DAE">
      <w:pPr>
        <w:ind w:left="683" w:hanging="683"/>
        <w:jc w:val="both"/>
        <w:rPr>
          <w:rFonts w:asciiTheme="majorBidi" w:hAnsiTheme="majorBidi" w:cstheme="majorBidi"/>
        </w:rPr>
      </w:pPr>
      <w:r w:rsidRPr="006047DE">
        <w:rPr>
          <w:rFonts w:asciiTheme="majorBidi" w:hAnsiTheme="majorBidi" w:cstheme="majorBidi"/>
          <w:b/>
          <w:bCs/>
        </w:rPr>
        <w:t>P38</w:t>
      </w:r>
      <w:r w:rsidRPr="006047DE">
        <w:rPr>
          <w:rFonts w:asciiTheme="majorBidi" w:hAnsiTheme="majorBidi" w:cstheme="majorBidi"/>
        </w:rPr>
        <w:t xml:space="preserve">- </w:t>
      </w:r>
      <w:r w:rsidRPr="006047DE">
        <w:rPr>
          <w:rFonts w:asciiTheme="majorBidi" w:hAnsiTheme="majorBidi" w:cstheme="majorBidi"/>
        </w:rPr>
        <w:tab/>
        <w:t>Aspects  épidémiologiques et évolutifs de la splénomégalie chez 93 patients tunisiens porteurs de syndromes drépanocytaires majeurs.</w:t>
      </w:r>
      <w:r w:rsidRPr="00ED4236">
        <w:rPr>
          <w:rFonts w:asciiTheme="majorBidi" w:hAnsiTheme="majorBidi" w:cstheme="majorBidi"/>
          <w:bCs/>
        </w:rPr>
        <w:t xml:space="preserve"> </w:t>
      </w:r>
      <w:r w:rsidRPr="006047DE">
        <w:rPr>
          <w:rFonts w:asciiTheme="majorBidi" w:hAnsiTheme="majorBidi" w:cstheme="majorBidi"/>
          <w:bCs/>
        </w:rPr>
        <w:t xml:space="preserve">N.Dhouib, S. Hamrouni , M. Ouederni  , M. Ben Khaled  , S. Abdennassir  , K . Dhibi,   F .Mellouli,  M. Bejaoui </w:t>
      </w:r>
      <w:r w:rsidRPr="006047DE">
        <w:rPr>
          <w:rFonts w:asciiTheme="majorBidi" w:hAnsiTheme="majorBidi" w:cstheme="majorBidi"/>
        </w:rPr>
        <w:t xml:space="preserve">                                                                          </w:t>
      </w:r>
    </w:p>
    <w:p w:rsidR="00D57DAE" w:rsidRPr="006047DE" w:rsidRDefault="00D57DAE" w:rsidP="00D57DAE">
      <w:pPr>
        <w:pStyle w:val="Default"/>
        <w:ind w:left="683" w:hanging="683"/>
        <w:jc w:val="both"/>
        <w:rPr>
          <w:rFonts w:asciiTheme="majorBidi" w:hAnsiTheme="majorBidi" w:cstheme="majorBidi"/>
          <w:color w:val="auto"/>
        </w:rPr>
      </w:pPr>
      <w:r w:rsidRPr="006047DE">
        <w:rPr>
          <w:rFonts w:asciiTheme="majorBidi" w:hAnsiTheme="majorBidi" w:cstheme="majorBidi"/>
          <w:b/>
          <w:bCs/>
          <w:color w:val="auto"/>
        </w:rPr>
        <w:t>P39</w:t>
      </w:r>
      <w:r w:rsidRPr="006047DE">
        <w:rPr>
          <w:rFonts w:asciiTheme="majorBidi" w:hAnsiTheme="majorBidi" w:cstheme="majorBidi"/>
          <w:color w:val="auto"/>
        </w:rPr>
        <w:t xml:space="preserve">- </w:t>
      </w:r>
      <w:r w:rsidRPr="006047DE">
        <w:rPr>
          <w:rFonts w:asciiTheme="majorBidi" w:hAnsiTheme="majorBidi" w:cstheme="majorBidi"/>
          <w:color w:val="auto"/>
        </w:rPr>
        <w:tab/>
      </w:r>
      <w:r w:rsidRPr="006047DE">
        <w:rPr>
          <w:rFonts w:asciiTheme="majorBidi" w:hAnsiTheme="majorBidi" w:cstheme="majorBidi"/>
          <w:bCs/>
          <w:color w:val="auto"/>
        </w:rPr>
        <w:t>Etiologies de l’anémie mégaloblastique dans un hôpital pédiatrique                                   O. Bouyahia, S. Mohsen, M. Chammem, K.Boussetta, S.Barsaoui, A. Samoud El Gharbi</w:t>
      </w:r>
    </w:p>
    <w:p w:rsidR="00D57DAE" w:rsidRPr="006047DE" w:rsidRDefault="00D57DAE" w:rsidP="00D57DAE">
      <w:pPr>
        <w:ind w:left="705"/>
        <w:jc w:val="both"/>
        <w:rPr>
          <w:rFonts w:asciiTheme="majorBidi" w:hAnsiTheme="majorBidi" w:cstheme="majorBidi"/>
          <w:bCs/>
        </w:rPr>
      </w:pPr>
    </w:p>
    <w:p w:rsidR="00D57DAE" w:rsidRPr="006047DE" w:rsidRDefault="00D57DAE" w:rsidP="00D57DAE">
      <w:pPr>
        <w:ind w:right="-142"/>
        <w:jc w:val="both"/>
        <w:rPr>
          <w:rFonts w:asciiTheme="majorBidi" w:hAnsiTheme="majorBidi" w:cstheme="majorBidi"/>
        </w:rPr>
      </w:pPr>
    </w:p>
    <w:p w:rsidR="00D57DAE" w:rsidRDefault="00D57DAE" w:rsidP="00491CF3">
      <w:pPr>
        <w:ind w:left="705"/>
        <w:jc w:val="both"/>
        <w:rPr>
          <w:rFonts w:asciiTheme="majorBidi" w:hAnsiTheme="majorBidi" w:cstheme="majorBidi"/>
        </w:rPr>
      </w:pPr>
      <w:r w:rsidRPr="006047DE">
        <w:rPr>
          <w:rFonts w:asciiTheme="majorBidi" w:hAnsiTheme="majorBidi" w:cstheme="majorBidi"/>
        </w:rPr>
        <w:t xml:space="preserve">                              </w:t>
      </w:r>
      <w:r w:rsidR="00491CF3">
        <w:rPr>
          <w:rFonts w:asciiTheme="majorBidi" w:hAnsiTheme="majorBidi" w:cstheme="majorBidi"/>
        </w:rPr>
        <w:t xml:space="preserve">                               </w:t>
      </w:r>
    </w:p>
    <w:p w:rsidR="00D57DAE" w:rsidRPr="00ED4236" w:rsidRDefault="00D57DAE" w:rsidP="00D57DAE">
      <w:pPr>
        <w:ind w:left="705"/>
        <w:jc w:val="both"/>
        <w:rPr>
          <w:rFonts w:asciiTheme="majorBidi" w:hAnsiTheme="majorBidi" w:cstheme="majorBidi"/>
        </w:rPr>
      </w:pPr>
      <w:r w:rsidRPr="006047DE">
        <w:rPr>
          <w:rFonts w:asciiTheme="majorBidi" w:hAnsiTheme="majorBidi" w:cstheme="majorBidi"/>
        </w:rPr>
        <w:t xml:space="preserve">                            </w:t>
      </w:r>
      <w:r>
        <w:rPr>
          <w:rFonts w:asciiTheme="majorBidi" w:hAnsiTheme="majorBidi" w:cstheme="majorBidi"/>
        </w:rPr>
        <w:t xml:space="preserve">                            </w:t>
      </w:r>
    </w:p>
    <w:p w:rsidR="00D57DAE" w:rsidRPr="006047DE" w:rsidRDefault="00D57DAE" w:rsidP="00D57DAE">
      <w:pPr>
        <w:jc w:val="center"/>
        <w:rPr>
          <w:rFonts w:asciiTheme="majorBidi" w:hAnsiTheme="majorBidi" w:cstheme="majorBidi"/>
          <w:b/>
          <w:bCs/>
        </w:rPr>
      </w:pPr>
      <w:r w:rsidRPr="006047DE">
        <w:rPr>
          <w:rFonts w:asciiTheme="majorBidi" w:hAnsiTheme="majorBidi" w:cstheme="majorBidi"/>
          <w:b/>
          <w:bCs/>
        </w:rPr>
        <w:t>POSTERS II</w:t>
      </w:r>
    </w:p>
    <w:p w:rsidR="00D57DAE" w:rsidRPr="006047DE" w:rsidRDefault="00D57DAE" w:rsidP="00D57DAE">
      <w:pPr>
        <w:jc w:val="center"/>
        <w:rPr>
          <w:rFonts w:asciiTheme="majorBidi" w:hAnsiTheme="majorBidi" w:cstheme="majorBidi"/>
          <w:b/>
          <w:bCs/>
        </w:rPr>
      </w:pPr>
      <w:r w:rsidRPr="006047DE">
        <w:rPr>
          <w:rFonts w:asciiTheme="majorBidi" w:hAnsiTheme="majorBidi" w:cstheme="majorBidi"/>
          <w:b/>
          <w:bCs/>
        </w:rPr>
        <w:t>Samedi 20 avril 2013</w:t>
      </w:r>
    </w:p>
    <w:p w:rsidR="00D57DAE" w:rsidRPr="006047DE" w:rsidRDefault="00D57DAE" w:rsidP="00D57DAE">
      <w:pPr>
        <w:pStyle w:val="Titre"/>
        <w:jc w:val="both"/>
        <w:rPr>
          <w:rFonts w:asciiTheme="majorBidi" w:hAnsiTheme="majorBidi" w:cstheme="majorBidi"/>
          <w:b w:val="0"/>
          <w:bCs/>
          <w:sz w:val="24"/>
          <w:szCs w:val="24"/>
        </w:rPr>
      </w:pPr>
    </w:p>
    <w:p w:rsidR="00491CF3" w:rsidRPr="006047DE" w:rsidRDefault="00491CF3" w:rsidP="00491CF3">
      <w:pPr>
        <w:rPr>
          <w:rFonts w:asciiTheme="majorBidi" w:hAnsiTheme="majorBidi" w:cstheme="majorBidi"/>
          <w:b/>
        </w:rPr>
      </w:pPr>
      <w:r>
        <w:rPr>
          <w:rFonts w:asciiTheme="majorBidi" w:hAnsiTheme="majorBidi" w:cstheme="majorBidi"/>
          <w:b/>
        </w:rPr>
        <w:t xml:space="preserve">             </w:t>
      </w:r>
      <w:r w:rsidRPr="006047DE">
        <w:rPr>
          <w:rFonts w:asciiTheme="majorBidi" w:hAnsiTheme="majorBidi" w:cstheme="majorBidi"/>
          <w:b/>
        </w:rPr>
        <w:t>10 h 30 – 11 h</w:t>
      </w:r>
      <w:r w:rsidRPr="006047DE">
        <w:rPr>
          <w:rFonts w:asciiTheme="majorBidi" w:hAnsiTheme="majorBidi" w:cstheme="majorBidi"/>
          <w:bCs/>
          <w:caps/>
        </w:rPr>
        <w:t xml:space="preserve"> </w:t>
      </w:r>
    </w:p>
    <w:p w:rsidR="00D57DAE" w:rsidRPr="006047DE" w:rsidRDefault="00D57DAE" w:rsidP="00D57DAE">
      <w:pPr>
        <w:pStyle w:val="Sansinterligne"/>
        <w:rPr>
          <w:rFonts w:asciiTheme="majorBidi" w:hAnsiTheme="majorBidi" w:cstheme="majorBidi"/>
          <w:b/>
          <w:sz w:val="24"/>
          <w:szCs w:val="24"/>
        </w:rPr>
      </w:pPr>
    </w:p>
    <w:p w:rsidR="00D57DAE" w:rsidRPr="00ED4236" w:rsidRDefault="00D57DAE" w:rsidP="00D57DAE">
      <w:pPr>
        <w:pStyle w:val="Sansinterligne"/>
        <w:ind w:left="683" w:hanging="683"/>
        <w:jc w:val="both"/>
        <w:rPr>
          <w:rFonts w:asciiTheme="majorBidi" w:hAnsiTheme="majorBidi" w:cstheme="majorBidi"/>
          <w:sz w:val="24"/>
          <w:szCs w:val="24"/>
        </w:rPr>
      </w:pPr>
      <w:r w:rsidRPr="006047DE">
        <w:rPr>
          <w:rFonts w:asciiTheme="majorBidi" w:hAnsiTheme="majorBidi" w:cstheme="majorBidi"/>
          <w:b/>
          <w:bCs/>
          <w:sz w:val="24"/>
          <w:szCs w:val="24"/>
        </w:rPr>
        <w:t>P40</w:t>
      </w:r>
      <w:r w:rsidRPr="006047DE">
        <w:rPr>
          <w:rFonts w:asciiTheme="majorBidi" w:hAnsiTheme="majorBidi" w:cstheme="majorBidi"/>
          <w:sz w:val="24"/>
          <w:szCs w:val="24"/>
        </w:rPr>
        <w:t xml:space="preserve">- </w:t>
      </w:r>
      <w:r w:rsidRPr="006047DE">
        <w:rPr>
          <w:rFonts w:asciiTheme="majorBidi" w:hAnsiTheme="majorBidi" w:cstheme="majorBidi"/>
          <w:sz w:val="24"/>
          <w:szCs w:val="24"/>
        </w:rPr>
        <w:tab/>
        <w:t>Tyrosinémie de type 1: Résultats de la prise en charge à propos de 7 cas</w:t>
      </w:r>
      <w:r w:rsidRPr="006047DE">
        <w:rPr>
          <w:rFonts w:asciiTheme="majorBidi" w:hAnsiTheme="majorBidi" w:cstheme="majorBidi"/>
          <w:b/>
          <w:sz w:val="24"/>
          <w:szCs w:val="24"/>
        </w:rPr>
        <w:t xml:space="preserve">    </w:t>
      </w:r>
      <w:r w:rsidRPr="006047DE">
        <w:rPr>
          <w:rFonts w:asciiTheme="majorBidi" w:hAnsiTheme="majorBidi" w:cstheme="majorBidi"/>
          <w:iCs/>
          <w:sz w:val="24"/>
          <w:szCs w:val="24"/>
        </w:rPr>
        <w:t>N.Baghdali,S. Aggoune,N.Khelafi,A.Hadji,Y.Ferhani,S.Sokhal,S.Benouali,</w:t>
      </w:r>
      <w:r>
        <w:rPr>
          <w:rFonts w:asciiTheme="majorBidi" w:hAnsiTheme="majorBidi" w:cstheme="majorBidi"/>
          <w:sz w:val="24"/>
          <w:szCs w:val="24"/>
        </w:rPr>
        <w:t xml:space="preserve"> </w:t>
      </w:r>
      <w:r w:rsidRPr="006047DE">
        <w:rPr>
          <w:rFonts w:asciiTheme="majorBidi" w:hAnsiTheme="majorBidi" w:cstheme="majorBidi"/>
          <w:iCs/>
          <w:sz w:val="24"/>
          <w:szCs w:val="24"/>
        </w:rPr>
        <w:t>A.Mertani, M.Keddari</w:t>
      </w:r>
    </w:p>
    <w:p w:rsidR="00D57DAE" w:rsidRPr="006047DE" w:rsidRDefault="00D57DAE" w:rsidP="00D57DAE">
      <w:pPr>
        <w:jc w:val="both"/>
        <w:rPr>
          <w:rFonts w:asciiTheme="majorBidi" w:hAnsiTheme="majorBidi" w:cstheme="majorBidi"/>
          <w:bCs/>
        </w:rPr>
      </w:pPr>
      <w:r w:rsidRPr="006047DE">
        <w:rPr>
          <w:rFonts w:asciiTheme="majorBidi" w:hAnsiTheme="majorBidi" w:cstheme="majorBidi"/>
          <w:b/>
          <w:bCs/>
          <w:iCs/>
        </w:rPr>
        <w:t>P4</w:t>
      </w:r>
      <w:r w:rsidRPr="006047DE">
        <w:rPr>
          <w:rFonts w:asciiTheme="majorBidi" w:hAnsiTheme="majorBidi" w:cstheme="majorBidi"/>
          <w:b/>
          <w:bCs/>
        </w:rPr>
        <w:t xml:space="preserve">1 </w:t>
      </w:r>
      <w:r w:rsidRPr="006047DE">
        <w:rPr>
          <w:rFonts w:asciiTheme="majorBidi" w:hAnsiTheme="majorBidi" w:cstheme="majorBidi"/>
        </w:rPr>
        <w:t xml:space="preserve">- </w:t>
      </w:r>
      <w:r w:rsidR="00491CF3">
        <w:rPr>
          <w:rFonts w:asciiTheme="majorBidi" w:hAnsiTheme="majorBidi" w:cstheme="majorBidi"/>
        </w:rPr>
        <w:t xml:space="preserve">  </w:t>
      </w:r>
      <w:r w:rsidRPr="006047DE">
        <w:rPr>
          <w:rFonts w:asciiTheme="majorBidi" w:hAnsiTheme="majorBidi" w:cstheme="majorBidi"/>
          <w:bCs/>
        </w:rPr>
        <w:t xml:space="preserve">L’expérience tunisienne dans la prise en charge des hyperammoniémies héréditaires.        </w:t>
      </w:r>
    </w:p>
    <w:p w:rsidR="00491CF3" w:rsidRDefault="00491CF3" w:rsidP="00D57DAE">
      <w:pPr>
        <w:ind w:left="540"/>
        <w:jc w:val="both"/>
        <w:rPr>
          <w:rFonts w:asciiTheme="majorBidi" w:hAnsiTheme="majorBidi" w:cstheme="majorBidi"/>
        </w:rPr>
      </w:pPr>
      <w:r>
        <w:rPr>
          <w:rFonts w:asciiTheme="majorBidi" w:hAnsiTheme="majorBidi" w:cstheme="majorBidi"/>
          <w:bCs/>
        </w:rPr>
        <w:t xml:space="preserve">  </w:t>
      </w:r>
      <w:r w:rsidR="00D57DAE" w:rsidRPr="006047DE">
        <w:rPr>
          <w:rFonts w:asciiTheme="majorBidi" w:hAnsiTheme="majorBidi" w:cstheme="majorBidi"/>
          <w:bCs/>
        </w:rPr>
        <w:t>A propos de 16 observations pédiatriques.</w:t>
      </w:r>
      <w:r w:rsidR="00D57DAE" w:rsidRPr="006047DE">
        <w:rPr>
          <w:rFonts w:asciiTheme="majorBidi" w:hAnsiTheme="majorBidi" w:cstheme="majorBidi"/>
        </w:rPr>
        <w:t xml:space="preserve"> Azzouz H,</w:t>
      </w:r>
      <w:r w:rsidR="00D57DAE" w:rsidRPr="006047DE">
        <w:rPr>
          <w:rFonts w:asciiTheme="majorBidi" w:hAnsiTheme="majorBidi" w:cstheme="majorBidi"/>
          <w:vertAlign w:val="superscript"/>
        </w:rPr>
        <w:t xml:space="preserve"> </w:t>
      </w:r>
      <w:r w:rsidR="00D57DAE" w:rsidRPr="006047DE">
        <w:rPr>
          <w:rFonts w:asciiTheme="majorBidi" w:hAnsiTheme="majorBidi" w:cstheme="majorBidi"/>
        </w:rPr>
        <w:t xml:space="preserve"> Ben Abdelaziz R, Ben Daamar </w:t>
      </w:r>
    </w:p>
    <w:p w:rsidR="00491CF3" w:rsidRDefault="00491CF3" w:rsidP="00D57DAE">
      <w:pPr>
        <w:ind w:left="540"/>
        <w:jc w:val="both"/>
        <w:rPr>
          <w:rFonts w:asciiTheme="majorBidi" w:hAnsiTheme="majorBidi" w:cstheme="majorBidi"/>
        </w:rPr>
      </w:pPr>
      <w:r>
        <w:rPr>
          <w:rFonts w:asciiTheme="majorBidi" w:hAnsiTheme="majorBidi" w:cstheme="majorBidi"/>
        </w:rPr>
        <w:t xml:space="preserve">  </w:t>
      </w:r>
      <w:r w:rsidR="00D57DAE" w:rsidRPr="006047DE">
        <w:rPr>
          <w:rFonts w:asciiTheme="majorBidi" w:hAnsiTheme="majorBidi" w:cstheme="majorBidi"/>
        </w:rPr>
        <w:t>H, Ben Chehida A, Essghir N,</w:t>
      </w:r>
      <w:r w:rsidR="00D57DAE" w:rsidRPr="006047DE">
        <w:rPr>
          <w:rFonts w:asciiTheme="majorBidi" w:hAnsiTheme="majorBidi" w:cstheme="majorBidi"/>
          <w:vertAlign w:val="superscript"/>
        </w:rPr>
        <w:t xml:space="preserve"> </w:t>
      </w:r>
      <w:r w:rsidR="00D57DAE" w:rsidRPr="006047DE">
        <w:rPr>
          <w:rFonts w:asciiTheme="majorBidi" w:hAnsiTheme="majorBidi" w:cstheme="majorBidi"/>
        </w:rPr>
        <w:t xml:space="preserve"> Kaab</w:t>
      </w:r>
      <w:r w:rsidR="00D57DAE">
        <w:rPr>
          <w:rFonts w:asciiTheme="majorBidi" w:hAnsiTheme="majorBidi" w:cstheme="majorBidi"/>
        </w:rPr>
        <w:t xml:space="preserve">achi N, </w:t>
      </w:r>
      <w:r w:rsidR="00D57DAE" w:rsidRPr="006047DE">
        <w:rPr>
          <w:rFonts w:asciiTheme="majorBidi" w:hAnsiTheme="majorBidi" w:cstheme="majorBidi"/>
        </w:rPr>
        <w:t xml:space="preserve"> Messaoud T, Ben Turkia H</w:t>
      </w:r>
      <w:r w:rsidR="00D57DAE" w:rsidRPr="006047DE">
        <w:rPr>
          <w:rFonts w:asciiTheme="majorBidi" w:hAnsiTheme="majorBidi" w:cstheme="majorBidi"/>
          <w:vertAlign w:val="superscript"/>
        </w:rPr>
        <w:t xml:space="preserve"> </w:t>
      </w:r>
      <w:r w:rsidR="00D57DAE" w:rsidRPr="006047DE">
        <w:rPr>
          <w:rFonts w:asciiTheme="majorBidi" w:hAnsiTheme="majorBidi" w:cstheme="majorBidi"/>
        </w:rPr>
        <w:t xml:space="preserve">, Abdelmoula </w:t>
      </w:r>
    </w:p>
    <w:p w:rsidR="00D57DAE" w:rsidRDefault="00491CF3" w:rsidP="00D57DAE">
      <w:pPr>
        <w:ind w:left="540"/>
        <w:jc w:val="both"/>
        <w:rPr>
          <w:rFonts w:asciiTheme="majorBidi" w:hAnsiTheme="majorBidi" w:cstheme="majorBidi"/>
        </w:rPr>
      </w:pPr>
      <w:r>
        <w:rPr>
          <w:rFonts w:asciiTheme="majorBidi" w:hAnsiTheme="majorBidi" w:cstheme="majorBidi"/>
        </w:rPr>
        <w:t xml:space="preserve">  </w:t>
      </w:r>
      <w:r w:rsidR="00D57DAE" w:rsidRPr="006047DE">
        <w:rPr>
          <w:rFonts w:asciiTheme="majorBidi" w:hAnsiTheme="majorBidi" w:cstheme="majorBidi"/>
        </w:rPr>
        <w:t>MS</w:t>
      </w:r>
      <w:r w:rsidR="00D57DAE" w:rsidRPr="006047DE">
        <w:rPr>
          <w:rFonts w:asciiTheme="majorBidi" w:hAnsiTheme="majorBidi" w:cstheme="majorBidi"/>
          <w:vertAlign w:val="superscript"/>
        </w:rPr>
        <w:t xml:space="preserve"> </w:t>
      </w:r>
      <w:r w:rsidR="00D57DAE" w:rsidRPr="006047DE">
        <w:rPr>
          <w:rFonts w:asciiTheme="majorBidi" w:hAnsiTheme="majorBidi" w:cstheme="majorBidi"/>
        </w:rPr>
        <w:t>, Tebib N</w:t>
      </w:r>
    </w:p>
    <w:p w:rsidR="00D57DAE" w:rsidRPr="006047DE" w:rsidRDefault="00D57DAE" w:rsidP="00D57DAE">
      <w:pPr>
        <w:jc w:val="both"/>
        <w:rPr>
          <w:rFonts w:asciiTheme="majorBidi" w:hAnsiTheme="majorBidi" w:cstheme="majorBidi"/>
        </w:rPr>
      </w:pPr>
      <w:r w:rsidRPr="006047DE">
        <w:rPr>
          <w:rFonts w:asciiTheme="majorBidi" w:hAnsiTheme="majorBidi" w:cstheme="majorBidi"/>
          <w:b/>
          <w:shd w:val="clear" w:color="auto" w:fill="FFFFFF"/>
        </w:rPr>
        <w:t>P42</w:t>
      </w:r>
      <w:r w:rsidRPr="006047DE">
        <w:rPr>
          <w:rFonts w:asciiTheme="majorBidi" w:hAnsiTheme="majorBidi" w:cstheme="majorBidi"/>
          <w:bCs/>
          <w:shd w:val="clear" w:color="auto" w:fill="FFFFFF"/>
        </w:rPr>
        <w:t>-</w:t>
      </w:r>
      <w:r w:rsidRPr="006047DE">
        <w:rPr>
          <w:rFonts w:asciiTheme="majorBidi" w:hAnsiTheme="majorBidi" w:cstheme="majorBidi"/>
          <w:bCs/>
          <w:shd w:val="clear" w:color="auto" w:fill="FFFFFF"/>
        </w:rPr>
        <w:tab/>
      </w:r>
      <w:r w:rsidRPr="006047DE">
        <w:rPr>
          <w:rFonts w:asciiTheme="majorBidi" w:hAnsiTheme="majorBidi" w:cstheme="majorBidi"/>
        </w:rPr>
        <w:t xml:space="preserve">La maladie de Gaucher : étude d’une cohorte pédiatrique. </w:t>
      </w:r>
    </w:p>
    <w:p w:rsidR="00D57DAE" w:rsidRPr="00ED4236" w:rsidRDefault="00D57DAE" w:rsidP="00D57DAE">
      <w:pPr>
        <w:ind w:left="708"/>
        <w:jc w:val="both"/>
        <w:rPr>
          <w:rFonts w:asciiTheme="majorBidi" w:hAnsiTheme="majorBidi" w:cstheme="majorBidi"/>
        </w:rPr>
      </w:pPr>
      <w:r w:rsidRPr="006047DE">
        <w:rPr>
          <w:rFonts w:asciiTheme="majorBidi" w:hAnsiTheme="majorBidi" w:cstheme="majorBidi"/>
        </w:rPr>
        <w:t>F.Majdoub, H.Ben Turkia, H.Azzouz , A. Ben Chehida</w:t>
      </w:r>
      <w:r w:rsidRPr="006047DE">
        <w:rPr>
          <w:rFonts w:asciiTheme="majorBidi" w:hAnsiTheme="majorBidi" w:cstheme="majorBidi"/>
          <w:vertAlign w:val="superscript"/>
        </w:rPr>
        <w:t> </w:t>
      </w:r>
      <w:r w:rsidRPr="006047DE">
        <w:rPr>
          <w:rFonts w:asciiTheme="majorBidi" w:hAnsiTheme="majorBidi" w:cstheme="majorBidi"/>
        </w:rPr>
        <w:t xml:space="preserve"> , R. Ben Abdelaziz, F. Ben Rehouma, </w:t>
      </w:r>
      <w:r w:rsidRPr="006047DE">
        <w:rPr>
          <w:rFonts w:asciiTheme="majorBidi" w:hAnsiTheme="majorBidi" w:cstheme="majorBidi"/>
          <w:vertAlign w:val="superscript"/>
        </w:rPr>
        <w:t> </w:t>
      </w:r>
      <w:r w:rsidRPr="006047DE">
        <w:rPr>
          <w:rFonts w:asciiTheme="majorBidi" w:hAnsiTheme="majorBidi" w:cstheme="majorBidi"/>
        </w:rPr>
        <w:t xml:space="preserve">MS. Abdelmoula, C. Caillaud, S.Abdelhak, MF. Ben Dridi, N. Tebib </w:t>
      </w:r>
    </w:p>
    <w:p w:rsidR="00D57DAE" w:rsidRPr="00ED4236" w:rsidRDefault="00D57DAE" w:rsidP="00D57DAE">
      <w:pPr>
        <w:ind w:left="705" w:hanging="705"/>
        <w:jc w:val="both"/>
        <w:rPr>
          <w:rFonts w:asciiTheme="majorBidi" w:hAnsiTheme="majorBidi" w:cstheme="majorBidi"/>
          <w:bCs/>
        </w:rPr>
      </w:pPr>
      <w:r w:rsidRPr="006047DE">
        <w:rPr>
          <w:rFonts w:asciiTheme="majorBidi" w:hAnsiTheme="majorBidi" w:cstheme="majorBidi"/>
          <w:b/>
        </w:rPr>
        <w:t>P43</w:t>
      </w:r>
      <w:r w:rsidRPr="006047DE">
        <w:rPr>
          <w:rFonts w:asciiTheme="majorBidi" w:hAnsiTheme="majorBidi" w:cstheme="majorBidi"/>
          <w:bCs/>
        </w:rPr>
        <w:t xml:space="preserve"> - </w:t>
      </w:r>
      <w:r w:rsidRPr="006047DE">
        <w:rPr>
          <w:rFonts w:asciiTheme="majorBidi" w:hAnsiTheme="majorBidi" w:cstheme="majorBidi"/>
          <w:bCs/>
        </w:rPr>
        <w:tab/>
        <w:t xml:space="preserve">Intolérance aux protéines dibasiques révélée par un syndrome d’activation </w:t>
      </w:r>
      <w:r>
        <w:rPr>
          <w:rFonts w:asciiTheme="majorBidi" w:hAnsiTheme="majorBidi" w:cstheme="majorBidi"/>
          <w:bCs/>
        </w:rPr>
        <w:t xml:space="preserve"> </w:t>
      </w:r>
      <w:r w:rsidRPr="006047DE">
        <w:rPr>
          <w:rFonts w:asciiTheme="majorBidi" w:hAnsiTheme="majorBidi" w:cstheme="majorBidi"/>
          <w:bCs/>
        </w:rPr>
        <w:t>macrophagique chronique</w:t>
      </w:r>
      <w:r>
        <w:rPr>
          <w:rFonts w:asciiTheme="majorBidi" w:hAnsiTheme="majorBidi" w:cstheme="majorBidi"/>
          <w:bCs/>
        </w:rPr>
        <w:t>.</w:t>
      </w:r>
      <w:r w:rsidRPr="006047DE">
        <w:rPr>
          <w:rFonts w:asciiTheme="majorBidi" w:hAnsiTheme="majorBidi" w:cstheme="majorBidi"/>
          <w:bCs/>
        </w:rPr>
        <w:t xml:space="preserve">  </w:t>
      </w:r>
      <w:r w:rsidRPr="006047DE">
        <w:rPr>
          <w:rFonts w:asciiTheme="majorBidi" w:hAnsiTheme="majorBidi" w:cstheme="majorBidi"/>
        </w:rPr>
        <w:t>N. Matoussi, I. Jridi, L. Essaddam, A. Ghdamsi,  Z Fitouri, S. Ben  Becher</w:t>
      </w:r>
      <w:r w:rsidRPr="006047DE">
        <w:rPr>
          <w:rFonts w:asciiTheme="majorBidi" w:hAnsiTheme="majorBidi" w:cstheme="majorBidi"/>
          <w:bCs/>
        </w:rPr>
        <w:t xml:space="preserve">                                                                                                                                  </w:t>
      </w:r>
    </w:p>
    <w:p w:rsidR="00D57DAE" w:rsidRPr="006047DE" w:rsidRDefault="00D57DAE" w:rsidP="00D57DAE">
      <w:pPr>
        <w:ind w:left="705" w:hanging="705"/>
        <w:jc w:val="both"/>
        <w:rPr>
          <w:rFonts w:asciiTheme="majorBidi" w:hAnsiTheme="majorBidi" w:cstheme="majorBidi"/>
          <w:b/>
        </w:rPr>
      </w:pPr>
      <w:r w:rsidRPr="006047DE">
        <w:rPr>
          <w:rFonts w:asciiTheme="majorBidi" w:hAnsiTheme="majorBidi" w:cstheme="majorBidi"/>
          <w:b/>
          <w:bCs/>
          <w:shd w:val="clear" w:color="auto" w:fill="FFFFFF"/>
        </w:rPr>
        <w:t>P44</w:t>
      </w:r>
      <w:r w:rsidRPr="006047DE">
        <w:rPr>
          <w:rFonts w:asciiTheme="majorBidi" w:hAnsiTheme="majorBidi" w:cstheme="majorBidi"/>
          <w:shd w:val="clear" w:color="auto" w:fill="FFFFFF"/>
        </w:rPr>
        <w:t>-</w:t>
      </w:r>
      <w:r w:rsidRPr="006047DE">
        <w:rPr>
          <w:rFonts w:asciiTheme="majorBidi" w:hAnsiTheme="majorBidi" w:cstheme="majorBidi"/>
          <w:shd w:val="clear" w:color="auto" w:fill="FFFFFF"/>
        </w:rPr>
        <w:tab/>
      </w:r>
      <w:r w:rsidRPr="006047DE">
        <w:rPr>
          <w:rFonts w:asciiTheme="majorBidi" w:hAnsiTheme="majorBidi" w:cstheme="majorBidi"/>
        </w:rPr>
        <w:t>Lune de miel dans le diabète de type 1</w:t>
      </w:r>
      <w:r>
        <w:rPr>
          <w:rFonts w:asciiTheme="majorBidi" w:hAnsiTheme="majorBidi" w:cstheme="majorBidi"/>
        </w:rPr>
        <w:t>.</w:t>
      </w:r>
      <w:r w:rsidRPr="006047DE">
        <w:rPr>
          <w:rFonts w:asciiTheme="majorBidi" w:hAnsiTheme="majorBidi" w:cstheme="majorBidi"/>
          <w:b/>
        </w:rPr>
        <w:t xml:space="preserve">  </w:t>
      </w:r>
      <w:r w:rsidRPr="006047DE">
        <w:rPr>
          <w:rFonts w:asciiTheme="majorBidi" w:hAnsiTheme="majorBidi" w:cstheme="majorBidi"/>
        </w:rPr>
        <w:t>R. Mustapha, C. Ben Zayed, K. Aisssa, I. Chelli, N. Moelhi, A. Bouaziz-Abed</w:t>
      </w:r>
      <w:r w:rsidRPr="006047DE">
        <w:rPr>
          <w:rFonts w:asciiTheme="majorBidi" w:hAnsiTheme="majorBidi" w:cstheme="majorBidi"/>
          <w:b/>
        </w:rPr>
        <w:t xml:space="preserve">                                                                                   </w:t>
      </w:r>
    </w:p>
    <w:p w:rsidR="00D57DAE" w:rsidRPr="00ED4236" w:rsidRDefault="00D57DAE" w:rsidP="00D57DAE">
      <w:pPr>
        <w:pStyle w:val="Sansinterligne"/>
        <w:ind w:left="705" w:hanging="705"/>
        <w:jc w:val="both"/>
        <w:rPr>
          <w:rFonts w:asciiTheme="majorBidi" w:hAnsiTheme="majorBidi" w:cstheme="majorBidi"/>
          <w:bCs/>
          <w:sz w:val="24"/>
          <w:szCs w:val="24"/>
        </w:rPr>
      </w:pPr>
      <w:r w:rsidRPr="006047DE">
        <w:rPr>
          <w:rFonts w:asciiTheme="majorBidi" w:hAnsiTheme="majorBidi" w:cstheme="majorBidi"/>
          <w:b/>
          <w:sz w:val="24"/>
          <w:szCs w:val="24"/>
        </w:rPr>
        <w:lastRenderedPageBreak/>
        <w:t>P45</w:t>
      </w:r>
      <w:r w:rsidRPr="006047DE">
        <w:rPr>
          <w:rFonts w:asciiTheme="majorBidi" w:hAnsiTheme="majorBidi" w:cstheme="majorBidi"/>
          <w:bCs/>
          <w:sz w:val="24"/>
          <w:szCs w:val="24"/>
        </w:rPr>
        <w:t xml:space="preserve">-  </w:t>
      </w:r>
      <w:r w:rsidRPr="006047DE">
        <w:rPr>
          <w:rFonts w:asciiTheme="majorBidi" w:hAnsiTheme="majorBidi" w:cstheme="majorBidi"/>
          <w:bCs/>
          <w:sz w:val="24"/>
          <w:szCs w:val="24"/>
        </w:rPr>
        <w:tab/>
        <w:t>Apport de la ponction-biopsie hépatique dans le diagnostic et la prise en charge des maladies hépatiques chez l’enfant</w:t>
      </w:r>
      <w:r>
        <w:rPr>
          <w:rFonts w:asciiTheme="majorBidi" w:hAnsiTheme="majorBidi" w:cstheme="majorBidi"/>
          <w:bCs/>
          <w:sz w:val="24"/>
          <w:szCs w:val="24"/>
        </w:rPr>
        <w:t xml:space="preserve">. </w:t>
      </w:r>
      <w:r w:rsidRPr="006047DE">
        <w:rPr>
          <w:rFonts w:asciiTheme="majorBidi" w:hAnsiTheme="majorBidi" w:cstheme="majorBidi"/>
          <w:sz w:val="24"/>
          <w:szCs w:val="24"/>
        </w:rPr>
        <w:t>R.Belbouab, H.Ait Younes, H.Benalioua, M .Argaz,  M.Khiati,  F.Assellah .</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P46</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caps/>
          <w:shd w:val="clear" w:color="auto" w:fill="FFFFFF"/>
        </w:rPr>
        <w:t>I</w:t>
      </w:r>
      <w:r w:rsidRPr="006047DE">
        <w:rPr>
          <w:rFonts w:asciiTheme="majorBidi" w:hAnsiTheme="majorBidi" w:cstheme="majorBidi"/>
          <w:shd w:val="clear" w:color="auto" w:fill="FFFFFF"/>
        </w:rPr>
        <w:t>mportance de l’imagerie cérébrale dans le diagnostic de Cach syndrome</w:t>
      </w:r>
      <w:r w:rsidRPr="006047DE">
        <w:rPr>
          <w:rFonts w:asciiTheme="majorBidi" w:hAnsiTheme="majorBidi" w:cstheme="majorBidi"/>
        </w:rPr>
        <w:t xml:space="preserve">                                       M. Jlassi ; K. Kazdaghli ; Y. Tlili ; F. Fdhila ; M. Khemiri ; S. Barsaoui.</w:t>
      </w:r>
    </w:p>
    <w:p w:rsidR="00D57DAE" w:rsidRPr="006047DE" w:rsidRDefault="00D57DAE" w:rsidP="00D57DAE">
      <w:pPr>
        <w:pStyle w:val="Sansinterligne"/>
        <w:ind w:left="705" w:hanging="705"/>
        <w:jc w:val="both"/>
        <w:rPr>
          <w:rFonts w:asciiTheme="majorBidi" w:hAnsiTheme="majorBidi" w:cstheme="majorBidi"/>
          <w:sz w:val="24"/>
          <w:szCs w:val="24"/>
        </w:rPr>
      </w:pPr>
      <w:r w:rsidRPr="006047DE">
        <w:rPr>
          <w:rFonts w:asciiTheme="majorBidi" w:hAnsiTheme="majorBidi" w:cstheme="majorBidi"/>
          <w:b/>
          <w:bCs/>
          <w:sz w:val="24"/>
          <w:szCs w:val="24"/>
        </w:rPr>
        <w:t>P47</w:t>
      </w:r>
      <w:r w:rsidRPr="006047DE">
        <w:rPr>
          <w:rFonts w:asciiTheme="majorBidi" w:hAnsiTheme="majorBidi" w:cstheme="majorBidi"/>
          <w:sz w:val="24"/>
          <w:szCs w:val="24"/>
        </w:rPr>
        <w:t xml:space="preserve">- </w:t>
      </w:r>
      <w:r w:rsidRPr="006047DE">
        <w:rPr>
          <w:rFonts w:asciiTheme="majorBidi" w:hAnsiTheme="majorBidi" w:cstheme="majorBidi"/>
          <w:sz w:val="24"/>
          <w:szCs w:val="24"/>
        </w:rPr>
        <w:tab/>
        <w:t>Les multiples facettes de la Sclérose Tubéreuse de Bourneville : à propos  de quatre cas.S.Melzi, K.Berkouk, N.Dahmane, L.Kedji, A.Maoudj, M.Bensmina, N.Bouhafs, R.Aboura, A.Ladjouze, T.Anane, A.Laraba</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P48</w:t>
      </w:r>
      <w:r w:rsidRPr="006047DE">
        <w:rPr>
          <w:rFonts w:asciiTheme="majorBidi" w:hAnsiTheme="majorBidi" w:cstheme="majorBidi"/>
        </w:rPr>
        <w:t xml:space="preserve">- </w:t>
      </w:r>
      <w:r w:rsidRPr="006047DE">
        <w:rPr>
          <w:rFonts w:asciiTheme="majorBidi" w:hAnsiTheme="majorBidi" w:cstheme="majorBidi"/>
        </w:rPr>
        <w:tab/>
        <w:t>Syndrome de Rett. Aspects  cliniques et résultats de l’enquête génétique :A propos d’une série de 12 observations</w:t>
      </w:r>
      <w:r>
        <w:rPr>
          <w:rFonts w:asciiTheme="majorBidi" w:hAnsiTheme="majorBidi" w:cstheme="majorBidi"/>
        </w:rPr>
        <w:t>.</w:t>
      </w:r>
      <w:r w:rsidRPr="006047DE">
        <w:rPr>
          <w:rFonts w:asciiTheme="majorBidi" w:hAnsiTheme="majorBidi" w:cstheme="majorBidi"/>
        </w:rPr>
        <w:t xml:space="preserve">B.Metidji , A.Mekki ,M.Agha  ,H.Boufenar ,N.Boukhedouma, SE.Laalaoui, A.Lebied </w:t>
      </w:r>
    </w:p>
    <w:p w:rsidR="00D57DAE" w:rsidRPr="004E7930" w:rsidRDefault="00D57DAE" w:rsidP="00D57DAE">
      <w:pPr>
        <w:ind w:left="705" w:hanging="705"/>
        <w:jc w:val="both"/>
        <w:rPr>
          <w:rFonts w:asciiTheme="majorBidi" w:hAnsiTheme="majorBidi" w:cstheme="majorBidi"/>
          <w:lang w:val="en-US"/>
        </w:rPr>
      </w:pPr>
      <w:r w:rsidRPr="006047DE">
        <w:rPr>
          <w:rFonts w:asciiTheme="majorBidi" w:hAnsiTheme="majorBidi" w:cstheme="majorBidi"/>
          <w:b/>
          <w:bCs/>
        </w:rPr>
        <w:t>P49</w:t>
      </w:r>
      <w:r w:rsidRPr="006047DE">
        <w:rPr>
          <w:rFonts w:asciiTheme="majorBidi" w:hAnsiTheme="majorBidi" w:cstheme="majorBidi"/>
        </w:rPr>
        <w:t xml:space="preserve">- </w:t>
      </w:r>
      <w:r w:rsidRPr="006047DE">
        <w:rPr>
          <w:rFonts w:asciiTheme="majorBidi" w:hAnsiTheme="majorBidi" w:cstheme="majorBidi"/>
        </w:rPr>
        <w:tab/>
        <w:t>Syndrome de Fahr : étude de 2 observations</w:t>
      </w:r>
      <w:r>
        <w:rPr>
          <w:rFonts w:asciiTheme="majorBidi" w:hAnsiTheme="majorBidi" w:cstheme="majorBidi"/>
        </w:rPr>
        <w:tab/>
        <w:t>.</w:t>
      </w:r>
      <w:r w:rsidRPr="006047DE">
        <w:rPr>
          <w:rFonts w:asciiTheme="majorBidi" w:hAnsiTheme="majorBidi" w:cstheme="majorBidi"/>
        </w:rPr>
        <w:t xml:space="preserve"> </w:t>
      </w:r>
      <w:r w:rsidRPr="004E7930">
        <w:rPr>
          <w:rFonts w:asciiTheme="majorBidi" w:hAnsiTheme="majorBidi" w:cstheme="majorBidi"/>
          <w:lang w:val="en-US"/>
        </w:rPr>
        <w:t>Maaloul I, Tiss O,Ben Mansour L, Regaig Ch, Chabchoub I, Kamoun Th, Hachicha M</w:t>
      </w:r>
    </w:p>
    <w:p w:rsidR="00D57DAE" w:rsidRPr="004E7930" w:rsidRDefault="00D57DAE" w:rsidP="00D57DAE">
      <w:pPr>
        <w:jc w:val="both"/>
        <w:rPr>
          <w:rFonts w:asciiTheme="majorBidi" w:hAnsiTheme="majorBidi" w:cstheme="majorBidi"/>
          <w:bCs/>
          <w:lang w:val="en-US"/>
        </w:rPr>
      </w:pPr>
    </w:p>
    <w:p w:rsidR="00D57DAE" w:rsidRPr="004E7930" w:rsidRDefault="00D57DAE" w:rsidP="00D57DAE">
      <w:pPr>
        <w:jc w:val="both"/>
        <w:rPr>
          <w:rFonts w:asciiTheme="majorBidi" w:hAnsiTheme="majorBidi" w:cstheme="majorBidi"/>
          <w:bCs/>
          <w:lang w:val="en-US"/>
        </w:rPr>
      </w:pPr>
      <w:r w:rsidRPr="004E7930">
        <w:rPr>
          <w:rFonts w:asciiTheme="majorBidi" w:hAnsiTheme="majorBidi" w:cstheme="majorBidi"/>
          <w:lang w:val="en-US"/>
        </w:rPr>
        <w:t xml:space="preserve">                                                                                </w:t>
      </w:r>
    </w:p>
    <w:p w:rsidR="00D57DAE" w:rsidRPr="004E7930" w:rsidRDefault="00D57DAE" w:rsidP="00D57DAE">
      <w:pPr>
        <w:autoSpaceDE w:val="0"/>
        <w:autoSpaceDN w:val="0"/>
        <w:adjustRightInd w:val="0"/>
        <w:ind w:left="705" w:hanging="705"/>
        <w:jc w:val="both"/>
        <w:rPr>
          <w:rFonts w:asciiTheme="majorBidi" w:hAnsiTheme="majorBidi" w:cstheme="majorBidi"/>
          <w:bCs/>
        </w:rPr>
      </w:pPr>
      <w:r w:rsidRPr="006047DE">
        <w:rPr>
          <w:rFonts w:asciiTheme="majorBidi" w:hAnsiTheme="majorBidi" w:cstheme="majorBidi"/>
          <w:b/>
        </w:rPr>
        <w:t>P50</w:t>
      </w:r>
      <w:r w:rsidRPr="006047DE">
        <w:rPr>
          <w:rFonts w:asciiTheme="majorBidi" w:hAnsiTheme="majorBidi" w:cstheme="majorBidi"/>
          <w:bCs/>
        </w:rPr>
        <w:t xml:space="preserve">- </w:t>
      </w:r>
      <w:r w:rsidRPr="006047DE">
        <w:rPr>
          <w:rFonts w:asciiTheme="majorBidi" w:hAnsiTheme="majorBidi" w:cstheme="majorBidi"/>
          <w:bCs/>
        </w:rPr>
        <w:tab/>
        <w:t>L’enfant atteint d’infirmité motrice cérébrale. Difficultés de prise en charge dans une consultation de neurologie pédiatrique. A propos de 191 cas colligés et suivis sur une durée de 03 ans</w:t>
      </w:r>
      <w:r>
        <w:rPr>
          <w:rFonts w:asciiTheme="majorBidi" w:hAnsiTheme="majorBidi" w:cstheme="majorBidi"/>
          <w:bCs/>
        </w:rPr>
        <w:t xml:space="preserve">. </w:t>
      </w:r>
      <w:r w:rsidRPr="006047DE">
        <w:rPr>
          <w:rFonts w:asciiTheme="majorBidi" w:hAnsiTheme="majorBidi" w:cstheme="majorBidi"/>
          <w:iCs/>
        </w:rPr>
        <w:t>Z. Benarab   , A. Dehimi   , B. Bioud    Service de pédiatrie CHU de Sétif</w:t>
      </w:r>
      <w:r w:rsidRPr="006047DE">
        <w:rPr>
          <w:rFonts w:asciiTheme="majorBidi" w:hAnsiTheme="majorBidi" w:cstheme="majorBidi"/>
        </w:rPr>
        <w:t xml:space="preserve"> </w:t>
      </w:r>
    </w:p>
    <w:p w:rsidR="00D57DAE" w:rsidRPr="006047DE" w:rsidRDefault="00D57DAE" w:rsidP="00D57DAE">
      <w:pPr>
        <w:jc w:val="both"/>
        <w:rPr>
          <w:rFonts w:asciiTheme="majorBidi" w:hAnsiTheme="majorBidi" w:cstheme="majorBidi"/>
        </w:rPr>
      </w:pPr>
      <w:r w:rsidRPr="006047DE">
        <w:rPr>
          <w:rFonts w:asciiTheme="majorBidi" w:hAnsiTheme="majorBidi" w:cstheme="majorBidi"/>
          <w:b/>
          <w:bCs/>
        </w:rPr>
        <w:t>P51</w:t>
      </w:r>
      <w:r w:rsidRPr="006047DE">
        <w:rPr>
          <w:rFonts w:asciiTheme="majorBidi" w:hAnsiTheme="majorBidi" w:cstheme="majorBidi"/>
        </w:rPr>
        <w:t xml:space="preserve">- </w:t>
      </w:r>
      <w:r w:rsidRPr="006047DE">
        <w:rPr>
          <w:rFonts w:asciiTheme="majorBidi" w:hAnsiTheme="majorBidi" w:cstheme="majorBidi"/>
        </w:rPr>
        <w:tab/>
        <w:t>Dysplasies Oto-mandibulaires, approche diagnostique et thérapeutique : à propos d’une observation</w:t>
      </w:r>
      <w:r>
        <w:rPr>
          <w:rFonts w:asciiTheme="majorBidi" w:hAnsiTheme="majorBidi" w:cstheme="majorBidi"/>
        </w:rPr>
        <w:t xml:space="preserve">. </w:t>
      </w:r>
      <w:r w:rsidRPr="006047DE">
        <w:rPr>
          <w:rFonts w:asciiTheme="majorBidi" w:hAnsiTheme="majorBidi" w:cstheme="majorBidi"/>
        </w:rPr>
        <w:t xml:space="preserve">I.Chelly, K.Ben Salem, I.Khamassi, S.Aoun, L.Messai, N.Gandoura                                                                                                                                                                          </w:t>
      </w:r>
    </w:p>
    <w:p w:rsidR="00D57DAE" w:rsidRPr="004E7930" w:rsidRDefault="00D57DAE" w:rsidP="00D57DAE">
      <w:pPr>
        <w:ind w:left="705" w:hanging="645"/>
        <w:jc w:val="both"/>
        <w:rPr>
          <w:rFonts w:asciiTheme="majorBidi" w:hAnsiTheme="majorBidi" w:cstheme="majorBidi"/>
        </w:rPr>
      </w:pPr>
      <w:r w:rsidRPr="006047DE">
        <w:rPr>
          <w:rFonts w:asciiTheme="majorBidi" w:hAnsiTheme="majorBidi" w:cstheme="majorBidi"/>
          <w:b/>
          <w:bCs/>
        </w:rPr>
        <w:t>P52</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eastAsia="Calibri" w:hAnsiTheme="majorBidi" w:cstheme="majorBidi"/>
          <w:bCs/>
        </w:rPr>
        <w:t>Dysgénésie gonadique asymétrique et insuffisance surrénalienne une association exceptionnelle</w:t>
      </w:r>
      <w:r>
        <w:rPr>
          <w:rFonts w:asciiTheme="majorBidi" w:eastAsia="Calibri" w:hAnsiTheme="majorBidi" w:cstheme="majorBidi"/>
          <w:bCs/>
        </w:rPr>
        <w:t xml:space="preserve">. </w:t>
      </w:r>
      <w:r w:rsidRPr="006047DE">
        <w:rPr>
          <w:rFonts w:asciiTheme="majorBidi" w:hAnsiTheme="majorBidi" w:cstheme="majorBidi"/>
          <w:bCs/>
        </w:rPr>
        <w:t xml:space="preserve"> </w:t>
      </w:r>
      <w:r w:rsidRPr="006047DE">
        <w:rPr>
          <w:rFonts w:asciiTheme="majorBidi" w:eastAsia="Calibri" w:hAnsiTheme="majorBidi" w:cstheme="majorBidi"/>
          <w:bCs/>
        </w:rPr>
        <w:t xml:space="preserve">Tinsa </w:t>
      </w:r>
      <w:r w:rsidRPr="006047DE">
        <w:rPr>
          <w:rFonts w:asciiTheme="majorBidi" w:hAnsiTheme="majorBidi" w:cstheme="majorBidi"/>
          <w:bCs/>
        </w:rPr>
        <w:t>F</w:t>
      </w:r>
      <w:r w:rsidRPr="006047DE">
        <w:rPr>
          <w:rFonts w:asciiTheme="majorBidi" w:eastAsia="Calibri" w:hAnsiTheme="majorBidi" w:cstheme="majorBidi"/>
          <w:bCs/>
        </w:rPr>
        <w:t>, Trabelsi I, Bel Haj I, Ben Jemaa L, Jlidi S, Douira W, Boussetta KH.</w:t>
      </w:r>
      <w:r w:rsidRPr="006047DE">
        <w:rPr>
          <w:rFonts w:asciiTheme="majorBidi" w:hAnsiTheme="majorBidi" w:cstheme="majorBidi"/>
          <w:bCs/>
        </w:rPr>
        <w:t xml:space="preserve">                                                                                            </w:t>
      </w:r>
      <w:r>
        <w:rPr>
          <w:rFonts w:asciiTheme="majorBidi" w:hAnsiTheme="majorBidi" w:cstheme="majorBidi"/>
          <w:bCs/>
        </w:rPr>
        <w:t xml:space="preserve">                           </w:t>
      </w:r>
    </w:p>
    <w:p w:rsidR="00D57DAE" w:rsidRPr="006047DE" w:rsidRDefault="00D57DAE" w:rsidP="00D57DAE">
      <w:pPr>
        <w:ind w:left="708" w:hanging="708"/>
        <w:jc w:val="both"/>
        <w:rPr>
          <w:rFonts w:asciiTheme="majorBidi" w:hAnsiTheme="majorBidi" w:cstheme="majorBidi"/>
        </w:rPr>
      </w:pPr>
      <w:r w:rsidRPr="006047DE">
        <w:rPr>
          <w:rFonts w:asciiTheme="majorBidi" w:hAnsiTheme="majorBidi" w:cstheme="majorBidi"/>
          <w:b/>
          <w:bCs/>
        </w:rPr>
        <w:t>P53</w:t>
      </w:r>
      <w:r w:rsidRPr="006047DE">
        <w:rPr>
          <w:rFonts w:asciiTheme="majorBidi" w:hAnsiTheme="majorBidi" w:cstheme="majorBidi"/>
        </w:rPr>
        <w:t xml:space="preserve">- </w:t>
      </w:r>
      <w:r w:rsidRPr="006047DE">
        <w:rPr>
          <w:rFonts w:asciiTheme="majorBidi" w:hAnsiTheme="majorBidi" w:cstheme="majorBidi"/>
        </w:rPr>
        <w:tab/>
        <w:t>Intoxications aux plantes chez les enfants. Expérience du service des urgences médicales hospitalières, Hôpital d’Enfants Rabat, Maro</w:t>
      </w:r>
      <w:r>
        <w:rPr>
          <w:rFonts w:asciiTheme="majorBidi" w:hAnsiTheme="majorBidi" w:cstheme="majorBidi"/>
        </w:rPr>
        <w:t xml:space="preserve">c. </w:t>
      </w:r>
      <w:r w:rsidRPr="006047DE">
        <w:rPr>
          <w:rFonts w:asciiTheme="majorBidi" w:hAnsiTheme="majorBidi" w:cstheme="majorBidi"/>
        </w:rPr>
        <w:t>G. Zouiri, F.Z. Oudghiri, B.S. Benjelloun</w:t>
      </w:r>
    </w:p>
    <w:p w:rsidR="00D57DAE" w:rsidRPr="006047DE" w:rsidRDefault="00D57DAE" w:rsidP="00D57DAE">
      <w:pPr>
        <w:ind w:left="708" w:hanging="708"/>
        <w:jc w:val="both"/>
        <w:rPr>
          <w:rFonts w:asciiTheme="majorBidi" w:hAnsiTheme="majorBidi" w:cstheme="majorBidi"/>
        </w:rPr>
      </w:pPr>
      <w:r w:rsidRPr="006047DE">
        <w:rPr>
          <w:rFonts w:asciiTheme="majorBidi" w:hAnsiTheme="majorBidi" w:cstheme="majorBidi"/>
          <w:b/>
          <w:bCs/>
        </w:rPr>
        <w:t>P54</w:t>
      </w:r>
      <w:r w:rsidRPr="006047DE">
        <w:rPr>
          <w:rFonts w:asciiTheme="majorBidi" w:hAnsiTheme="majorBidi" w:cstheme="majorBidi"/>
        </w:rPr>
        <w:t xml:space="preserve">- </w:t>
      </w:r>
      <w:r w:rsidRPr="006047DE">
        <w:rPr>
          <w:rFonts w:asciiTheme="majorBidi" w:hAnsiTheme="majorBidi" w:cstheme="majorBidi"/>
        </w:rPr>
        <w:tab/>
        <w:t xml:space="preserve">Traumatisme crânien léger chez l’enfant: facteurs prédictifs de lésions crânio-cérébrales.A. Ouardi, W. Gueddari, M. Hachimi , S. Salam , A. Chemaou , A. Zineddine </w:t>
      </w:r>
    </w:p>
    <w:p w:rsidR="00D57DAE" w:rsidRPr="006047DE" w:rsidRDefault="00D57DAE" w:rsidP="00D57DAE">
      <w:pPr>
        <w:ind w:left="708" w:hanging="708"/>
        <w:jc w:val="both"/>
        <w:rPr>
          <w:rFonts w:asciiTheme="majorBidi" w:hAnsiTheme="majorBidi" w:cstheme="majorBidi"/>
        </w:rPr>
      </w:pPr>
      <w:r w:rsidRPr="006047DE">
        <w:rPr>
          <w:rFonts w:asciiTheme="majorBidi" w:hAnsiTheme="majorBidi" w:cstheme="majorBidi"/>
          <w:b/>
          <w:bCs/>
        </w:rPr>
        <w:t>P55</w:t>
      </w:r>
      <w:r w:rsidRPr="006047DE">
        <w:rPr>
          <w:rFonts w:asciiTheme="majorBidi" w:hAnsiTheme="majorBidi" w:cstheme="majorBidi"/>
        </w:rPr>
        <w:t>-</w:t>
      </w:r>
      <w:r w:rsidRPr="006047DE">
        <w:rPr>
          <w:rFonts w:asciiTheme="majorBidi" w:hAnsiTheme="majorBidi" w:cstheme="majorBidi"/>
        </w:rPr>
        <w:tab/>
        <w:t xml:space="preserve"> Les traitements immunosuppresseurs au cours du syndrome néphrotique cortico-dépendant. O. Naija, M. BRIKA, M. Jellouli, K. Abidi, C. Zarrouk, T. Gargah.</w:t>
      </w:r>
    </w:p>
    <w:p w:rsidR="00D57DAE" w:rsidRPr="004E7930" w:rsidRDefault="00D57DAE" w:rsidP="00D57DAE">
      <w:pPr>
        <w:ind w:left="708" w:hanging="708"/>
        <w:jc w:val="both"/>
        <w:rPr>
          <w:rFonts w:asciiTheme="majorBidi" w:eastAsia="Calibri" w:hAnsiTheme="majorBidi" w:cstheme="majorBidi"/>
          <w:bCs/>
        </w:rPr>
      </w:pPr>
      <w:r w:rsidRPr="006047DE">
        <w:rPr>
          <w:rFonts w:asciiTheme="majorBidi" w:eastAsia="Calibri" w:hAnsiTheme="majorBidi" w:cstheme="majorBidi"/>
          <w:b/>
        </w:rPr>
        <w:t>P56-</w:t>
      </w:r>
      <w:r w:rsidRPr="006047DE">
        <w:rPr>
          <w:rFonts w:asciiTheme="majorBidi" w:eastAsia="Calibri" w:hAnsiTheme="majorBidi" w:cstheme="majorBidi"/>
          <w:bCs/>
        </w:rPr>
        <w:t xml:space="preserve"> </w:t>
      </w:r>
      <w:r w:rsidRPr="006047DE">
        <w:rPr>
          <w:rFonts w:asciiTheme="majorBidi" w:eastAsia="Calibri" w:hAnsiTheme="majorBidi" w:cstheme="majorBidi"/>
          <w:bCs/>
        </w:rPr>
        <w:tab/>
        <w:t>Association syndrome de west et trisomie 13</w:t>
      </w:r>
      <w:r w:rsidRPr="006047DE">
        <w:rPr>
          <w:rFonts w:asciiTheme="majorBidi" w:hAnsiTheme="majorBidi" w:cstheme="majorBidi"/>
          <w:bCs/>
        </w:rPr>
        <w:t xml:space="preserve"> en mosaïque</w:t>
      </w:r>
      <w:r>
        <w:rPr>
          <w:rFonts w:asciiTheme="majorBidi" w:eastAsia="Calibri" w:hAnsiTheme="majorBidi" w:cstheme="majorBidi"/>
          <w:bCs/>
        </w:rPr>
        <w:t>.</w:t>
      </w:r>
      <w:r w:rsidRPr="006047DE">
        <w:rPr>
          <w:rFonts w:asciiTheme="majorBidi" w:eastAsia="Calibri" w:hAnsiTheme="majorBidi" w:cstheme="majorBidi"/>
          <w:bCs/>
        </w:rPr>
        <w:t xml:space="preserve">  </w:t>
      </w:r>
      <w:r w:rsidRPr="004E7930">
        <w:rPr>
          <w:rFonts w:asciiTheme="majorBidi" w:hAnsiTheme="majorBidi" w:cstheme="majorBidi"/>
          <w:bCs/>
        </w:rPr>
        <w:t xml:space="preserve">N. Ben Khalifa, </w:t>
      </w:r>
      <w:r w:rsidRPr="006047DE">
        <w:rPr>
          <w:rFonts w:asciiTheme="majorBidi" w:hAnsiTheme="majorBidi" w:cstheme="majorBidi"/>
          <w:bCs/>
          <w:lang w:val="de-DE"/>
        </w:rPr>
        <w:t xml:space="preserve">H. Ben Hamouda, S. Ghanmi, K. Amor, H. Soua,  </w:t>
      </w:r>
      <w:r w:rsidRPr="004E7930">
        <w:rPr>
          <w:rFonts w:asciiTheme="majorBidi" w:hAnsiTheme="majorBidi" w:cstheme="majorBidi"/>
          <w:bCs/>
        </w:rPr>
        <w:t>A. Saad</w:t>
      </w:r>
      <w:r w:rsidRPr="004E7930">
        <w:rPr>
          <w:rFonts w:asciiTheme="majorBidi" w:hAnsiTheme="majorBidi" w:cstheme="majorBidi"/>
          <w:bCs/>
          <w:vertAlign w:val="superscript"/>
        </w:rPr>
        <w:t xml:space="preserve"> </w:t>
      </w:r>
      <w:r w:rsidRPr="006047DE">
        <w:rPr>
          <w:rFonts w:asciiTheme="majorBidi" w:hAnsiTheme="majorBidi" w:cstheme="majorBidi"/>
          <w:bCs/>
          <w:lang w:val="de-DE"/>
        </w:rPr>
        <w:t>, M.</w:t>
      </w:r>
      <w:r w:rsidRPr="006047DE">
        <w:rPr>
          <w:rFonts w:asciiTheme="majorBidi" w:eastAsia="Calibri" w:hAnsiTheme="majorBidi" w:cstheme="majorBidi"/>
          <w:bCs/>
          <w:lang w:val="de-DE"/>
        </w:rPr>
        <w:t xml:space="preserve"> Dogui,</w:t>
      </w:r>
      <w:r w:rsidRPr="006047DE">
        <w:rPr>
          <w:rFonts w:asciiTheme="majorBidi" w:hAnsiTheme="majorBidi" w:cstheme="majorBidi"/>
          <w:bCs/>
          <w:lang w:val="de-DE"/>
        </w:rPr>
        <w:t>B. Mahjoub, M.T. Sfar.</w:t>
      </w:r>
    </w:p>
    <w:p w:rsidR="00D57DAE" w:rsidRPr="006047DE" w:rsidRDefault="00D57DAE" w:rsidP="00D57DAE">
      <w:pPr>
        <w:ind w:right="-241"/>
        <w:jc w:val="both"/>
        <w:rPr>
          <w:rFonts w:asciiTheme="majorBidi" w:hAnsiTheme="majorBidi" w:cstheme="majorBidi"/>
          <w:b/>
          <w:bCs/>
        </w:rPr>
      </w:pPr>
    </w:p>
    <w:p w:rsidR="00D57DAE" w:rsidRDefault="00CF79B6" w:rsidP="00D57DAE">
      <w:pPr>
        <w:rPr>
          <w:rFonts w:asciiTheme="majorBidi" w:hAnsiTheme="majorBidi" w:cstheme="majorBidi"/>
          <w:b/>
          <w:bCs/>
        </w:rPr>
      </w:pPr>
      <w:r>
        <w:rPr>
          <w:rFonts w:asciiTheme="majorBidi" w:hAnsiTheme="majorBidi" w:cstheme="majorBidi"/>
          <w:b/>
          <w:bCs/>
        </w:rPr>
        <w:t xml:space="preserve">             16h30-17h</w:t>
      </w:r>
    </w:p>
    <w:p w:rsidR="00CF79B6" w:rsidRPr="006047DE" w:rsidRDefault="00CF79B6" w:rsidP="00D57DAE">
      <w:pPr>
        <w:rPr>
          <w:rFonts w:asciiTheme="majorBidi" w:hAnsiTheme="majorBidi" w:cstheme="majorBidi"/>
          <w:b/>
          <w:bCs/>
        </w:rPr>
      </w:pP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P57</w:t>
      </w:r>
      <w:r w:rsidRPr="006047DE">
        <w:rPr>
          <w:rFonts w:asciiTheme="majorBidi" w:hAnsiTheme="majorBidi" w:cstheme="majorBidi"/>
        </w:rPr>
        <w:t xml:space="preserve">- </w:t>
      </w:r>
      <w:r w:rsidRPr="006047DE">
        <w:rPr>
          <w:rFonts w:asciiTheme="majorBidi" w:hAnsiTheme="majorBidi" w:cstheme="majorBidi"/>
        </w:rPr>
        <w:tab/>
        <w:t>Abcès et empyème cérébraux chez l’enfant : Expérience Marocaine I Faiz,                  N Amenzoui, A Alami, F Adnana A, F ailal ,Jouhadi,A, A Bousfiha, J Najib.</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P58</w:t>
      </w:r>
      <w:r w:rsidRPr="006047DE">
        <w:rPr>
          <w:rFonts w:asciiTheme="majorBidi" w:hAnsiTheme="majorBidi" w:cstheme="majorBidi"/>
        </w:rPr>
        <w:t xml:space="preserve">- </w:t>
      </w:r>
      <w:r w:rsidRPr="006047DE">
        <w:rPr>
          <w:rFonts w:asciiTheme="majorBidi" w:hAnsiTheme="majorBidi" w:cstheme="majorBidi"/>
        </w:rPr>
        <w:tab/>
        <w:t>Apport de l’imagerie dans les encéphalomyélites aigues disséminées chez l’enfant             S. Bouhdadi, N. Amenzoui, F. Ailal, F. Aadnane, A. Bousfiha , J. Najib, M. Itri, Chbani</w:t>
      </w:r>
    </w:p>
    <w:p w:rsidR="00D57DAE" w:rsidRDefault="00D57DAE" w:rsidP="00D57DAE">
      <w:pPr>
        <w:jc w:val="both"/>
        <w:rPr>
          <w:rFonts w:asciiTheme="majorBidi" w:hAnsiTheme="majorBidi" w:cstheme="majorBidi"/>
          <w:bCs/>
        </w:rPr>
      </w:pPr>
      <w:r w:rsidRPr="006047DE">
        <w:rPr>
          <w:rFonts w:asciiTheme="majorBidi" w:hAnsiTheme="majorBidi" w:cstheme="majorBidi"/>
          <w:b/>
          <w:bCs/>
        </w:rPr>
        <w:t>P59</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bCs/>
        </w:rPr>
        <w:t xml:space="preserve">Apport de l’introduction du  test rapide Determine HIV1/2 dans un service de </w:t>
      </w:r>
    </w:p>
    <w:p w:rsidR="00D57DAE" w:rsidRPr="006047DE" w:rsidRDefault="00D57DAE" w:rsidP="00D57DAE">
      <w:pPr>
        <w:ind w:left="705"/>
        <w:jc w:val="both"/>
        <w:rPr>
          <w:rFonts w:asciiTheme="majorBidi" w:hAnsiTheme="majorBidi" w:cstheme="majorBidi"/>
          <w:b/>
        </w:rPr>
      </w:pPr>
      <w:r w:rsidRPr="006047DE">
        <w:rPr>
          <w:rFonts w:asciiTheme="majorBidi" w:hAnsiTheme="majorBidi" w:cstheme="majorBidi"/>
          <w:bCs/>
        </w:rPr>
        <w:t>pédiatrie. Expérience du Service des Maladies  Infectieuses</w:t>
      </w:r>
      <w:r w:rsidRPr="006047DE">
        <w:rPr>
          <w:rFonts w:asciiTheme="majorBidi" w:hAnsiTheme="majorBidi" w:cstheme="majorBidi"/>
        </w:rPr>
        <w:t xml:space="preserve"> de l’Hôpital d’Enfant Rabat, CHU Ibn Sina, Maroc</w:t>
      </w:r>
      <w:r>
        <w:rPr>
          <w:rFonts w:asciiTheme="majorBidi" w:hAnsiTheme="majorBidi" w:cstheme="majorBidi"/>
        </w:rPr>
        <w:t xml:space="preserve">. </w:t>
      </w:r>
      <w:r w:rsidRPr="006047DE">
        <w:rPr>
          <w:rFonts w:asciiTheme="majorBidi" w:hAnsiTheme="majorBidi" w:cstheme="majorBidi"/>
          <w:b/>
        </w:rPr>
        <w:t xml:space="preserve"> </w:t>
      </w:r>
      <w:r w:rsidRPr="006047DE">
        <w:rPr>
          <w:rFonts w:asciiTheme="majorBidi" w:hAnsiTheme="majorBidi" w:cstheme="majorBidi"/>
          <w:lang w:val="en-US"/>
        </w:rPr>
        <w:t xml:space="preserve">Zouiri. G, Benchekroun S. Azzaoui S, F. Benbrahim, N. El Hafidi , A. Asermouh,     El. </w:t>
      </w:r>
      <w:r w:rsidRPr="006047DE">
        <w:rPr>
          <w:rFonts w:asciiTheme="majorBidi" w:hAnsiTheme="majorBidi" w:cstheme="majorBidi"/>
        </w:rPr>
        <w:t>Harti , D. Oumzil, R. El Ouad,  C. Mahraoui .</w:t>
      </w:r>
    </w:p>
    <w:p w:rsidR="00D57DAE" w:rsidRPr="004E7930" w:rsidRDefault="00D57DAE" w:rsidP="00D57DAE">
      <w:pPr>
        <w:ind w:left="705" w:hanging="705"/>
        <w:jc w:val="both"/>
        <w:rPr>
          <w:rFonts w:asciiTheme="majorBidi" w:hAnsiTheme="majorBidi" w:cstheme="majorBidi"/>
          <w:b/>
        </w:rPr>
      </w:pPr>
      <w:r w:rsidRPr="006047DE">
        <w:rPr>
          <w:rFonts w:asciiTheme="majorBidi" w:hAnsiTheme="majorBidi" w:cstheme="majorBidi"/>
          <w:b/>
          <w:bCs/>
        </w:rPr>
        <w:t>P60</w:t>
      </w:r>
      <w:r w:rsidRPr="006047DE">
        <w:rPr>
          <w:rFonts w:asciiTheme="majorBidi" w:hAnsiTheme="majorBidi" w:cstheme="majorBidi"/>
        </w:rPr>
        <w:t xml:space="preserve">- </w:t>
      </w:r>
      <w:r w:rsidRPr="006047DE">
        <w:rPr>
          <w:rFonts w:asciiTheme="majorBidi" w:hAnsiTheme="majorBidi" w:cstheme="majorBidi"/>
        </w:rPr>
        <w:tab/>
        <w:t>Mutation du gène MEFV dans la fièvre méditerranéenne familiale. Expérience de l’Hôpital d’Enfants de Rabat</w:t>
      </w:r>
      <w:r>
        <w:rPr>
          <w:rFonts w:asciiTheme="majorBidi" w:hAnsiTheme="majorBidi" w:cstheme="majorBidi"/>
        </w:rPr>
        <w:t xml:space="preserve">. </w:t>
      </w:r>
      <w:r w:rsidRPr="006047DE">
        <w:rPr>
          <w:rFonts w:asciiTheme="majorBidi" w:hAnsiTheme="majorBidi" w:cstheme="majorBidi"/>
        </w:rPr>
        <w:t>A. Dibi, B. Chkirate, A. Sefiani, A,Bentahila</w:t>
      </w:r>
    </w:p>
    <w:p w:rsidR="00D57DAE" w:rsidRPr="004E7930" w:rsidRDefault="00D57DAE" w:rsidP="00D57DAE">
      <w:pPr>
        <w:pStyle w:val="Sansinterligne"/>
        <w:ind w:left="705" w:hanging="705"/>
        <w:jc w:val="both"/>
        <w:rPr>
          <w:rFonts w:asciiTheme="majorBidi" w:hAnsiTheme="majorBidi" w:cstheme="majorBidi"/>
          <w:bCs/>
          <w:sz w:val="24"/>
          <w:szCs w:val="24"/>
        </w:rPr>
      </w:pPr>
      <w:r w:rsidRPr="006047DE">
        <w:rPr>
          <w:rFonts w:asciiTheme="majorBidi" w:hAnsiTheme="majorBidi" w:cstheme="majorBidi"/>
          <w:b/>
          <w:sz w:val="24"/>
          <w:szCs w:val="24"/>
        </w:rPr>
        <w:t>P61</w:t>
      </w:r>
      <w:r w:rsidRPr="006047DE">
        <w:rPr>
          <w:rFonts w:asciiTheme="majorBidi" w:hAnsiTheme="majorBidi" w:cstheme="majorBidi"/>
          <w:bCs/>
          <w:sz w:val="24"/>
          <w:szCs w:val="24"/>
        </w:rPr>
        <w:t xml:space="preserve">- </w:t>
      </w:r>
      <w:r w:rsidRPr="006047DE">
        <w:rPr>
          <w:rFonts w:asciiTheme="majorBidi" w:hAnsiTheme="majorBidi" w:cstheme="majorBidi"/>
          <w:bCs/>
          <w:sz w:val="24"/>
          <w:szCs w:val="24"/>
        </w:rPr>
        <w:tab/>
        <w:t>Evaluation de la prise en charge  de la bronchiolite aigue</w:t>
      </w:r>
      <w:r>
        <w:rPr>
          <w:rFonts w:asciiTheme="majorBidi" w:hAnsiTheme="majorBidi" w:cstheme="majorBidi"/>
          <w:bCs/>
          <w:sz w:val="24"/>
          <w:szCs w:val="24"/>
        </w:rPr>
        <w:t xml:space="preserve">. </w:t>
      </w:r>
      <w:r w:rsidRPr="006047DE">
        <w:rPr>
          <w:rFonts w:asciiTheme="majorBidi" w:hAnsiTheme="majorBidi" w:cstheme="majorBidi"/>
          <w:iCs/>
          <w:sz w:val="24"/>
          <w:szCs w:val="24"/>
        </w:rPr>
        <w:t>Ahmane.H</w:t>
      </w:r>
      <w:r w:rsidRPr="006047DE">
        <w:rPr>
          <w:rFonts w:asciiTheme="majorBidi" w:hAnsiTheme="majorBidi" w:cstheme="majorBidi"/>
          <w:iCs/>
          <w:sz w:val="24"/>
          <w:szCs w:val="24"/>
          <w:vertAlign w:val="subscript"/>
        </w:rPr>
        <w:t xml:space="preserve"> </w:t>
      </w:r>
      <w:r w:rsidRPr="006047DE">
        <w:rPr>
          <w:rFonts w:asciiTheme="majorBidi" w:hAnsiTheme="majorBidi" w:cstheme="majorBidi"/>
          <w:iCs/>
          <w:sz w:val="24"/>
          <w:szCs w:val="24"/>
        </w:rPr>
        <w:t>, Arhab.D</w:t>
      </w:r>
      <w:r w:rsidRPr="006047DE">
        <w:rPr>
          <w:rFonts w:asciiTheme="majorBidi" w:hAnsiTheme="majorBidi" w:cstheme="majorBidi"/>
          <w:iCs/>
          <w:sz w:val="24"/>
          <w:szCs w:val="24"/>
          <w:vertAlign w:val="subscript"/>
        </w:rPr>
        <w:t xml:space="preserve"> </w:t>
      </w:r>
      <w:r w:rsidRPr="006047DE">
        <w:rPr>
          <w:rFonts w:asciiTheme="majorBidi" w:hAnsiTheme="majorBidi" w:cstheme="majorBidi"/>
          <w:iCs/>
          <w:sz w:val="24"/>
          <w:szCs w:val="24"/>
        </w:rPr>
        <w:t>, Abrous.N</w:t>
      </w:r>
      <w:r w:rsidRPr="006047DE">
        <w:rPr>
          <w:rFonts w:asciiTheme="majorBidi" w:hAnsiTheme="majorBidi" w:cstheme="majorBidi"/>
          <w:iCs/>
          <w:sz w:val="24"/>
          <w:szCs w:val="24"/>
          <w:vertAlign w:val="subscript"/>
        </w:rPr>
        <w:t xml:space="preserve"> </w:t>
      </w:r>
      <w:r w:rsidRPr="006047DE">
        <w:rPr>
          <w:rFonts w:asciiTheme="majorBidi" w:hAnsiTheme="majorBidi" w:cstheme="majorBidi"/>
          <w:iCs/>
          <w:sz w:val="24"/>
          <w:szCs w:val="24"/>
        </w:rPr>
        <w:t>, Hamzaoui.A</w:t>
      </w:r>
      <w:r w:rsidRPr="006047DE">
        <w:rPr>
          <w:rFonts w:asciiTheme="majorBidi" w:hAnsiTheme="majorBidi" w:cstheme="majorBidi"/>
          <w:iCs/>
          <w:sz w:val="24"/>
          <w:szCs w:val="24"/>
          <w:vertAlign w:val="subscript"/>
        </w:rPr>
        <w:t xml:space="preserve"> </w:t>
      </w:r>
      <w:r w:rsidRPr="006047DE">
        <w:rPr>
          <w:rFonts w:asciiTheme="majorBidi" w:hAnsiTheme="majorBidi" w:cstheme="majorBidi"/>
          <w:iCs/>
          <w:sz w:val="24"/>
          <w:szCs w:val="24"/>
        </w:rPr>
        <w:t>, Bensaadi.N</w:t>
      </w:r>
      <w:r w:rsidRPr="006047DE">
        <w:rPr>
          <w:rFonts w:asciiTheme="majorBidi" w:hAnsiTheme="majorBidi" w:cstheme="majorBidi"/>
          <w:iCs/>
          <w:sz w:val="24"/>
          <w:szCs w:val="24"/>
          <w:vertAlign w:val="subscript"/>
        </w:rPr>
        <w:t xml:space="preserve"> </w:t>
      </w:r>
      <w:r w:rsidRPr="006047DE">
        <w:rPr>
          <w:rFonts w:asciiTheme="majorBidi" w:hAnsiTheme="majorBidi" w:cstheme="majorBidi"/>
          <w:iCs/>
          <w:sz w:val="24"/>
          <w:szCs w:val="24"/>
        </w:rPr>
        <w:t>, Anane.T</w:t>
      </w:r>
      <w:r w:rsidRPr="006047DE">
        <w:rPr>
          <w:rFonts w:asciiTheme="majorBidi" w:hAnsiTheme="majorBidi" w:cstheme="majorBidi"/>
          <w:iCs/>
          <w:sz w:val="24"/>
          <w:szCs w:val="24"/>
          <w:vertAlign w:val="subscript"/>
        </w:rPr>
        <w:t xml:space="preserve"> </w:t>
      </w:r>
    </w:p>
    <w:p w:rsidR="00D57DAE" w:rsidRPr="00E64808" w:rsidRDefault="00D57DAE" w:rsidP="00D57DAE">
      <w:pPr>
        <w:shd w:val="clear" w:color="auto" w:fill="FFFFFF"/>
        <w:ind w:left="705" w:hanging="705"/>
        <w:jc w:val="both"/>
        <w:rPr>
          <w:rFonts w:asciiTheme="majorBidi" w:hAnsiTheme="majorBidi" w:cstheme="majorBidi"/>
          <w:bCs/>
        </w:rPr>
      </w:pPr>
      <w:r w:rsidRPr="006047DE">
        <w:rPr>
          <w:rFonts w:asciiTheme="majorBidi" w:hAnsiTheme="majorBidi" w:cstheme="majorBidi"/>
          <w:b/>
        </w:rPr>
        <w:lastRenderedPageBreak/>
        <w:t>P62</w:t>
      </w:r>
      <w:r w:rsidRPr="006047DE">
        <w:rPr>
          <w:rFonts w:asciiTheme="majorBidi" w:hAnsiTheme="majorBidi" w:cstheme="majorBidi"/>
          <w:bCs/>
        </w:rPr>
        <w:t xml:space="preserve">- </w:t>
      </w:r>
      <w:r w:rsidRPr="006047DE">
        <w:rPr>
          <w:rFonts w:asciiTheme="majorBidi" w:hAnsiTheme="majorBidi" w:cstheme="majorBidi"/>
          <w:bCs/>
        </w:rPr>
        <w:tab/>
        <w:t>L’infection urinaire : Facteurs prédictifs d’uropathie malformative</w:t>
      </w:r>
      <w:r>
        <w:rPr>
          <w:rFonts w:asciiTheme="majorBidi" w:hAnsiTheme="majorBidi" w:cstheme="majorBidi"/>
          <w:bCs/>
        </w:rPr>
        <w:t>.</w:t>
      </w:r>
      <w:r w:rsidRPr="006047DE">
        <w:rPr>
          <w:rFonts w:asciiTheme="majorBidi" w:hAnsiTheme="majorBidi" w:cstheme="majorBidi"/>
          <w:bCs/>
        </w:rPr>
        <w:t xml:space="preserve">   </w:t>
      </w:r>
      <w:r w:rsidRPr="004E7930">
        <w:rPr>
          <w:rFonts w:asciiTheme="majorBidi" w:hAnsiTheme="majorBidi" w:cstheme="majorBidi"/>
          <w:bCs/>
          <w:lang w:val="en-US"/>
        </w:rPr>
        <w:t xml:space="preserve">M. Wali, O. Tiss, H. Aloulou, CH. </w:t>
      </w:r>
      <w:r w:rsidRPr="006047DE">
        <w:rPr>
          <w:rFonts w:asciiTheme="majorBidi" w:hAnsiTheme="majorBidi" w:cstheme="majorBidi"/>
          <w:bCs/>
          <w:lang w:val="en-US"/>
        </w:rPr>
        <w:t xml:space="preserve">Regaieg, I. CHabchoub, L. Ben Mansour, Th. </w:t>
      </w:r>
      <w:r w:rsidRPr="00E64808">
        <w:rPr>
          <w:rFonts w:asciiTheme="majorBidi" w:hAnsiTheme="majorBidi" w:cstheme="majorBidi"/>
          <w:bCs/>
        </w:rPr>
        <w:t>Kammoun, S. Yaich, M. Hachicha</w:t>
      </w:r>
    </w:p>
    <w:p w:rsidR="00D57DAE" w:rsidRPr="00E64808" w:rsidRDefault="00D57DAE" w:rsidP="00D57DAE">
      <w:pPr>
        <w:shd w:val="clear" w:color="auto" w:fill="FFFFFF"/>
        <w:ind w:left="705" w:hanging="705"/>
        <w:jc w:val="both"/>
        <w:rPr>
          <w:rFonts w:asciiTheme="majorBidi" w:hAnsiTheme="majorBidi" w:cstheme="majorBidi"/>
          <w:bCs/>
        </w:rPr>
      </w:pPr>
      <w:r w:rsidRPr="00E64808">
        <w:rPr>
          <w:rFonts w:asciiTheme="majorBidi" w:hAnsiTheme="majorBidi" w:cstheme="majorBidi"/>
          <w:bCs/>
        </w:rPr>
        <w:t xml:space="preserve">                                           </w:t>
      </w:r>
    </w:p>
    <w:p w:rsidR="00D57DAE" w:rsidRPr="003519AB" w:rsidRDefault="00D57DAE" w:rsidP="00D57DAE">
      <w:pPr>
        <w:shd w:val="clear" w:color="auto" w:fill="FFFFFF"/>
        <w:ind w:left="705" w:hanging="705"/>
        <w:jc w:val="both"/>
        <w:rPr>
          <w:rFonts w:asciiTheme="majorBidi" w:hAnsiTheme="majorBidi" w:cstheme="majorBidi"/>
          <w:bCs/>
          <w:lang w:val="en-US"/>
        </w:rPr>
      </w:pPr>
      <w:r w:rsidRPr="00E64808">
        <w:rPr>
          <w:rFonts w:asciiTheme="majorBidi" w:hAnsiTheme="majorBidi" w:cstheme="majorBidi"/>
          <w:bCs/>
        </w:rPr>
        <w:t xml:space="preserve"> </w:t>
      </w:r>
      <w:r w:rsidRPr="006047DE">
        <w:rPr>
          <w:rFonts w:asciiTheme="majorBidi" w:hAnsiTheme="majorBidi" w:cstheme="majorBidi"/>
          <w:b/>
          <w:bCs/>
        </w:rPr>
        <w:t>P63</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bCs/>
        </w:rPr>
        <w:t>L’infection urinaire fébrile du nourrisson : faut-il encore demander systématiquement l</w:t>
      </w:r>
      <w:r w:rsidRPr="006047DE">
        <w:rPr>
          <w:rFonts w:asciiTheme="majorBidi" w:hAnsiTheme="majorBidi" w:cstheme="majorBidi"/>
          <w:bCs/>
        </w:rPr>
        <w:tab/>
        <w:t xml:space="preserve">’uretrocystographie rétrograde (UCR) ?  </w:t>
      </w:r>
      <w:r w:rsidRPr="006047DE">
        <w:rPr>
          <w:rFonts w:asciiTheme="majorBidi" w:hAnsiTheme="majorBidi" w:cstheme="majorBidi"/>
          <w:lang w:val="en-US"/>
        </w:rPr>
        <w:t>Tinsa F; Dhibi K ;Missaoui K; Bel Haj I, Brini I, Hamouda S, Douira W, Boussetta K</w:t>
      </w:r>
    </w:p>
    <w:p w:rsidR="00D57DAE" w:rsidRPr="004E7930" w:rsidRDefault="00D57DAE" w:rsidP="00D57DAE">
      <w:pPr>
        <w:ind w:left="705" w:hanging="657"/>
        <w:jc w:val="both"/>
        <w:rPr>
          <w:rFonts w:asciiTheme="majorBidi" w:hAnsiTheme="majorBidi" w:cstheme="majorBidi"/>
          <w:bCs/>
        </w:rPr>
      </w:pPr>
      <w:r w:rsidRPr="006047DE">
        <w:rPr>
          <w:rFonts w:asciiTheme="majorBidi" w:hAnsiTheme="majorBidi" w:cstheme="majorBidi"/>
          <w:b/>
          <w:bCs/>
        </w:rPr>
        <w:t>P64</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bCs/>
        </w:rPr>
        <w:t>Les encéphalites rubéoliques de l’enfant : émergence épidémique et gravité clinique        F. KhalsiTurki, I. Chaari, L.Gargouri, I. Mejdoub, B. Maalej, R. Ben Abdallah,                      N. Ben Halima, A.Mahfoudh</w:t>
      </w:r>
    </w:p>
    <w:p w:rsidR="00D57DAE" w:rsidRPr="004E7930" w:rsidRDefault="00D57DAE" w:rsidP="00D57DAE">
      <w:pPr>
        <w:pStyle w:val="Sansinterligne"/>
        <w:ind w:left="705" w:hanging="705"/>
        <w:jc w:val="both"/>
        <w:rPr>
          <w:rFonts w:asciiTheme="majorBidi" w:hAnsiTheme="majorBidi" w:cstheme="majorBidi"/>
          <w:sz w:val="24"/>
          <w:szCs w:val="24"/>
        </w:rPr>
      </w:pPr>
      <w:r w:rsidRPr="006047DE">
        <w:rPr>
          <w:rFonts w:asciiTheme="majorBidi" w:hAnsiTheme="majorBidi" w:cstheme="majorBidi"/>
          <w:b/>
          <w:bCs/>
          <w:sz w:val="24"/>
          <w:szCs w:val="24"/>
        </w:rPr>
        <w:t>P65-</w:t>
      </w:r>
      <w:r w:rsidRPr="006047DE">
        <w:rPr>
          <w:rFonts w:asciiTheme="majorBidi" w:hAnsiTheme="majorBidi" w:cstheme="majorBidi"/>
          <w:sz w:val="24"/>
          <w:szCs w:val="24"/>
        </w:rPr>
        <w:t xml:space="preserve"> </w:t>
      </w:r>
      <w:r w:rsidRPr="006047DE">
        <w:rPr>
          <w:rFonts w:asciiTheme="majorBidi" w:hAnsiTheme="majorBidi" w:cstheme="majorBidi"/>
          <w:sz w:val="24"/>
          <w:szCs w:val="24"/>
        </w:rPr>
        <w:tab/>
        <w:t>Pleuropneumopathie  révélatrice d’un Pleuropneumoblastome</w:t>
      </w:r>
      <w:r>
        <w:rPr>
          <w:rFonts w:asciiTheme="majorBidi" w:hAnsiTheme="majorBidi" w:cstheme="majorBidi"/>
          <w:sz w:val="24"/>
          <w:szCs w:val="24"/>
        </w:rPr>
        <w:t xml:space="preserve">. </w:t>
      </w:r>
      <w:r w:rsidRPr="006047DE">
        <w:rPr>
          <w:rFonts w:asciiTheme="majorBidi" w:hAnsiTheme="majorBidi" w:cstheme="majorBidi"/>
          <w:bCs/>
          <w:iCs/>
          <w:sz w:val="24"/>
          <w:szCs w:val="24"/>
        </w:rPr>
        <w:t>N. AitSadi, S.Touri,S.Guemgar, R.Nemmar, C.Kaddache,R.Boukari</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P66</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bCs/>
        </w:rPr>
        <w:t xml:space="preserve">Distribution des sérotypes, pouvoir pathogène et sensibilité aux antibiotiques des souches de </w:t>
      </w:r>
      <w:r w:rsidRPr="006047DE">
        <w:rPr>
          <w:rFonts w:asciiTheme="majorBidi" w:hAnsiTheme="majorBidi" w:cstheme="majorBidi"/>
          <w:bCs/>
          <w:i/>
          <w:iCs/>
        </w:rPr>
        <w:t xml:space="preserve">Streptococcus pneumoniae </w:t>
      </w:r>
      <w:r w:rsidRPr="006047DE">
        <w:rPr>
          <w:rFonts w:asciiTheme="majorBidi" w:hAnsiTheme="majorBidi" w:cstheme="majorBidi"/>
          <w:bCs/>
        </w:rPr>
        <w:t xml:space="preserve">isolées chez la population pédiatrique dans la région de Sousse </w:t>
      </w:r>
      <w:r w:rsidRPr="006047DE">
        <w:rPr>
          <w:rFonts w:asciiTheme="majorBidi" w:hAnsiTheme="majorBidi" w:cstheme="majorBidi"/>
        </w:rPr>
        <w:t xml:space="preserve">M. Marzouk, A. Ferjani, Y. Ben Salem, S. Tilouche, </w:t>
      </w:r>
      <w:r w:rsidRPr="006047DE">
        <w:rPr>
          <w:rFonts w:asciiTheme="majorBidi" w:hAnsiTheme="majorBidi" w:cstheme="majorBidi"/>
          <w:bCs/>
        </w:rPr>
        <w:t xml:space="preserve"> </w:t>
      </w:r>
      <w:r w:rsidRPr="006047DE">
        <w:rPr>
          <w:rFonts w:asciiTheme="majorBidi" w:hAnsiTheme="majorBidi" w:cstheme="majorBidi"/>
        </w:rPr>
        <w:t>N. Hannachi, L. Boughamoura, J. Boukadida</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P67</w:t>
      </w:r>
      <w:r w:rsidRPr="006047DE">
        <w:rPr>
          <w:rFonts w:asciiTheme="majorBidi" w:hAnsiTheme="majorBidi" w:cstheme="majorBidi"/>
        </w:rPr>
        <w:t xml:space="preserve">- </w:t>
      </w:r>
      <w:r w:rsidRPr="006047DE">
        <w:rPr>
          <w:rFonts w:asciiTheme="majorBidi" w:hAnsiTheme="majorBidi" w:cstheme="majorBidi"/>
        </w:rPr>
        <w:tab/>
        <w:t>La tuberculose chez l’enfant : étude rétrospective à propos de 17 cas.</w:t>
      </w:r>
      <w:r w:rsidRPr="004E7930">
        <w:rPr>
          <w:rFonts w:asciiTheme="majorBidi" w:hAnsiTheme="majorBidi" w:cstheme="majorBidi"/>
        </w:rPr>
        <w:t xml:space="preserve"> </w:t>
      </w:r>
      <w:r w:rsidRPr="006047DE">
        <w:rPr>
          <w:rFonts w:asciiTheme="majorBidi" w:hAnsiTheme="majorBidi" w:cstheme="majorBidi"/>
        </w:rPr>
        <w:t xml:space="preserve">I. Kacem, A.  Mlika, H. Mejaouel, H. Kortas, N. Soyah, S. Tilouche, A. Tej, J. Bouguila, L. Boughamoura       </w:t>
      </w:r>
      <w:r>
        <w:rPr>
          <w:rFonts w:asciiTheme="majorBidi" w:hAnsiTheme="majorBidi" w:cstheme="majorBidi"/>
        </w:rPr>
        <w:t xml:space="preserve">                              </w:t>
      </w:r>
    </w:p>
    <w:p w:rsidR="00D57DAE" w:rsidRPr="006047DE" w:rsidRDefault="00D57DAE" w:rsidP="00D57DAE">
      <w:pPr>
        <w:ind w:left="705" w:hanging="705"/>
        <w:jc w:val="both"/>
        <w:rPr>
          <w:rFonts w:asciiTheme="majorBidi" w:hAnsiTheme="majorBidi" w:cstheme="majorBidi"/>
          <w:caps/>
        </w:rPr>
      </w:pPr>
      <w:r w:rsidRPr="006047DE">
        <w:rPr>
          <w:rFonts w:asciiTheme="majorBidi" w:hAnsiTheme="majorBidi" w:cstheme="majorBidi"/>
          <w:b/>
          <w:bCs/>
        </w:rPr>
        <w:t>P68</w:t>
      </w:r>
      <w:r w:rsidRPr="006047DE">
        <w:rPr>
          <w:rFonts w:asciiTheme="majorBidi" w:hAnsiTheme="majorBidi" w:cstheme="majorBidi"/>
        </w:rPr>
        <w:t xml:space="preserve">- </w:t>
      </w:r>
      <w:r w:rsidRPr="006047DE">
        <w:rPr>
          <w:rFonts w:asciiTheme="majorBidi" w:hAnsiTheme="majorBidi" w:cstheme="majorBidi"/>
        </w:rPr>
        <w:tab/>
        <w:t>L’hépatite Virale A : Une affection pas toujours  bénigne chez l’enfant</w:t>
      </w:r>
      <w:r>
        <w:rPr>
          <w:rFonts w:asciiTheme="majorBidi" w:hAnsiTheme="majorBidi" w:cstheme="majorBidi"/>
        </w:rPr>
        <w:t>.</w:t>
      </w:r>
      <w:r w:rsidRPr="006047DE">
        <w:rPr>
          <w:rFonts w:asciiTheme="majorBidi" w:hAnsiTheme="majorBidi" w:cstheme="majorBidi"/>
          <w:caps/>
        </w:rPr>
        <w:t xml:space="preserve"> </w:t>
      </w:r>
      <w:r w:rsidRPr="006047DE">
        <w:rPr>
          <w:rFonts w:asciiTheme="majorBidi" w:hAnsiTheme="majorBidi" w:cstheme="majorBidi"/>
          <w:bCs/>
        </w:rPr>
        <w:t xml:space="preserve">O. Bouyahia, M. Chammem, T. Ben Smail, S. K. Boussetta,S. Barsaoui,   S. Ben Becher, </w:t>
      </w:r>
      <w:r w:rsidRPr="006047DE">
        <w:rPr>
          <w:rFonts w:asciiTheme="majorBidi" w:hAnsiTheme="majorBidi" w:cstheme="majorBidi"/>
          <w:caps/>
        </w:rPr>
        <w:t xml:space="preserve"> </w:t>
      </w:r>
      <w:r>
        <w:rPr>
          <w:rFonts w:asciiTheme="majorBidi" w:hAnsiTheme="majorBidi" w:cstheme="majorBidi"/>
          <w:bCs/>
        </w:rPr>
        <w:t xml:space="preserve">A. </w:t>
      </w:r>
      <w:r w:rsidRPr="006047DE">
        <w:rPr>
          <w:rFonts w:asciiTheme="majorBidi" w:hAnsiTheme="majorBidi" w:cstheme="majorBidi"/>
          <w:bCs/>
        </w:rPr>
        <w:t>Sammoud</w:t>
      </w:r>
      <w:r w:rsidRPr="006047DE">
        <w:rPr>
          <w:rFonts w:asciiTheme="majorBidi" w:hAnsiTheme="majorBidi" w:cstheme="majorBidi"/>
          <w:caps/>
        </w:rPr>
        <w:t xml:space="preserve">                          </w:t>
      </w:r>
      <w:r w:rsidRPr="006047DE">
        <w:rPr>
          <w:rFonts w:asciiTheme="majorBidi" w:hAnsiTheme="majorBidi" w:cstheme="majorBidi"/>
          <w:bCs/>
        </w:rPr>
        <w:t>.</w:t>
      </w:r>
    </w:p>
    <w:p w:rsidR="00D57DAE" w:rsidRDefault="00D57DAE" w:rsidP="00D57DAE">
      <w:pPr>
        <w:ind w:left="705" w:hanging="705"/>
        <w:jc w:val="both"/>
        <w:rPr>
          <w:rFonts w:asciiTheme="majorBidi" w:hAnsiTheme="majorBidi" w:cstheme="majorBidi"/>
        </w:rPr>
      </w:pPr>
      <w:r w:rsidRPr="006047DE">
        <w:rPr>
          <w:rFonts w:asciiTheme="majorBidi" w:hAnsiTheme="majorBidi" w:cstheme="majorBidi"/>
          <w:b/>
          <w:bCs/>
        </w:rPr>
        <w:t xml:space="preserve">P69 </w:t>
      </w:r>
      <w:r w:rsidRPr="006047DE">
        <w:rPr>
          <w:rFonts w:asciiTheme="majorBidi" w:hAnsiTheme="majorBidi" w:cstheme="majorBidi"/>
        </w:rPr>
        <w:t xml:space="preserve">- </w:t>
      </w:r>
      <w:r w:rsidRPr="006047DE">
        <w:rPr>
          <w:rFonts w:asciiTheme="majorBidi" w:hAnsiTheme="majorBidi" w:cstheme="majorBidi"/>
        </w:rPr>
        <w:tab/>
        <w:t>La maladie de Kawasaki : A propos de 16 observations</w:t>
      </w:r>
      <w:r>
        <w:rPr>
          <w:rFonts w:asciiTheme="majorBidi" w:hAnsiTheme="majorBidi" w:cstheme="majorBidi"/>
        </w:rPr>
        <w:t xml:space="preserve">. </w:t>
      </w:r>
      <w:r w:rsidRPr="006047DE">
        <w:rPr>
          <w:rFonts w:asciiTheme="majorBidi" w:hAnsiTheme="majorBidi" w:cstheme="majorBidi"/>
        </w:rPr>
        <w:t>Halioui- Louhaichi S. Hassouna R. Siala N., Thraya S.Fetni I. Azzab</w:t>
      </w:r>
      <w:r>
        <w:rPr>
          <w:rFonts w:asciiTheme="majorBidi" w:hAnsiTheme="majorBidi" w:cstheme="majorBidi"/>
        </w:rPr>
        <w:t>i O. Dridi Y.,Ben Ammar B</w:t>
      </w:r>
      <w:r w:rsidRPr="006047DE">
        <w:rPr>
          <w:rFonts w:asciiTheme="majorBidi" w:hAnsiTheme="majorBidi" w:cstheme="majorBidi"/>
        </w:rPr>
        <w:t> , Ben Hariz, Maherzi A.</w:t>
      </w:r>
    </w:p>
    <w:p w:rsidR="00D57DAE" w:rsidRPr="004E7930" w:rsidRDefault="00D57DAE" w:rsidP="00D57DAE">
      <w:pPr>
        <w:ind w:left="705" w:hanging="705"/>
        <w:jc w:val="both"/>
        <w:rPr>
          <w:rFonts w:asciiTheme="majorBidi" w:hAnsiTheme="majorBidi" w:cstheme="majorBidi"/>
          <w:lang w:val="en-US"/>
        </w:rPr>
      </w:pPr>
      <w:r w:rsidRPr="006047DE">
        <w:rPr>
          <w:rFonts w:asciiTheme="majorBidi" w:hAnsiTheme="majorBidi" w:cstheme="majorBidi"/>
          <w:b/>
          <w:bCs/>
        </w:rPr>
        <w:t>P70-</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bCs/>
        </w:rPr>
        <w:t xml:space="preserve">Infection à virus West-Nile chez l’enfant : étude de 7 cas.                                                    </w:t>
      </w:r>
      <w:r>
        <w:rPr>
          <w:rFonts w:asciiTheme="majorBidi" w:hAnsiTheme="majorBidi" w:cstheme="majorBidi"/>
          <w:bCs/>
        </w:rPr>
        <w:t xml:space="preserve">    </w:t>
      </w:r>
      <w:r w:rsidRPr="006047DE">
        <w:rPr>
          <w:rFonts w:asciiTheme="majorBidi" w:hAnsiTheme="majorBidi" w:cstheme="majorBidi"/>
          <w:bCs/>
          <w:lang w:val="en-US"/>
        </w:rPr>
        <w:t>Hellara A, Hadded S, Ghédira Besbès L, Hammami S, Lajmi K, MHLLA.S</w:t>
      </w:r>
      <w:r w:rsidRPr="006047DE">
        <w:rPr>
          <w:rFonts w:asciiTheme="majorBidi" w:hAnsiTheme="majorBidi" w:cstheme="majorBidi"/>
          <w:bCs/>
          <w:vertAlign w:val="superscript"/>
          <w:lang w:val="en-US"/>
        </w:rPr>
        <w:t>*</w:t>
      </w:r>
      <w:r w:rsidRPr="006047DE">
        <w:rPr>
          <w:rFonts w:asciiTheme="majorBidi" w:hAnsiTheme="majorBidi" w:cstheme="majorBidi"/>
          <w:bCs/>
          <w:lang w:val="en-US"/>
        </w:rPr>
        <w:t xml:space="preserve">,                                          Ben Meriem Ch,  Guédiche MN                                                                                      </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P71</w:t>
      </w:r>
      <w:r w:rsidRPr="006047DE">
        <w:rPr>
          <w:rFonts w:asciiTheme="majorBidi" w:hAnsiTheme="majorBidi" w:cstheme="majorBidi"/>
        </w:rPr>
        <w:t xml:space="preserve">-  </w:t>
      </w:r>
      <w:r w:rsidRPr="006047DE">
        <w:rPr>
          <w:rFonts w:asciiTheme="majorBidi" w:hAnsiTheme="majorBidi" w:cstheme="majorBidi"/>
        </w:rPr>
        <w:tab/>
        <w:t>Place de l’Amphotéricine B liposomale en première intention dans le traitement de la leishmaniose  viscérale chez l’enfant en Tunisie                                                                                   Z. Fitouri, S. Fitouhi, D.Dey, L. Essaddem, M.Cheour, N. Matoussi, S. Ben Becher.</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P72</w:t>
      </w:r>
      <w:r w:rsidRPr="006047DE">
        <w:rPr>
          <w:rFonts w:asciiTheme="majorBidi" w:hAnsiTheme="majorBidi" w:cstheme="majorBidi"/>
        </w:rPr>
        <w:t xml:space="preserve">-  </w:t>
      </w:r>
      <w:r w:rsidRPr="006047DE">
        <w:rPr>
          <w:rFonts w:asciiTheme="majorBidi" w:hAnsiTheme="majorBidi" w:cstheme="majorBidi"/>
        </w:rPr>
        <w:tab/>
        <w:t>Difficultés de prise en charge du syndrome de Lyell  en réanimation pédiatrique                   Borgi A, Hajji A, Fares M, Hamdi A, Menif K, Bouziri A, Ben Jeballah N.</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P73</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bCs/>
        </w:rPr>
        <w:t>Syndrome de Buckley et abcès pulmonaire : A propos d’une observation</w:t>
      </w:r>
      <w:r w:rsidRPr="006047DE">
        <w:rPr>
          <w:rFonts w:asciiTheme="majorBidi" w:hAnsiTheme="majorBidi" w:cstheme="majorBidi"/>
          <w:b/>
          <w:bCs/>
          <w:caps/>
        </w:rPr>
        <w:t xml:space="preserve">    </w:t>
      </w:r>
      <w:r w:rsidRPr="006047DE">
        <w:rPr>
          <w:rFonts w:asciiTheme="majorBidi" w:hAnsiTheme="majorBidi" w:cstheme="majorBidi"/>
        </w:rPr>
        <w:t>Mnasri H, Ghedira Besbes L, Besbes H, Hellara A, Hadded S, Hammemi S, Lajmi K, Ben Meriem Ch, Gueddich MN</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P74-</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bCs/>
        </w:rPr>
        <w:t xml:space="preserve">Les maladies inflammatoires chroniques   de l’intestin  chez l’enfant.                              </w:t>
      </w:r>
      <w:r w:rsidRPr="006047DE">
        <w:rPr>
          <w:rFonts w:asciiTheme="majorBidi" w:hAnsiTheme="majorBidi" w:cstheme="majorBidi"/>
        </w:rPr>
        <w:t>N.Matoussi, Y.Arfaoui, L.Essaddam, D.Dey, H.Khaskhoussi, Z.Fitouri, S. B Becher</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P75</w:t>
      </w:r>
      <w:r w:rsidRPr="006047DE">
        <w:rPr>
          <w:rFonts w:asciiTheme="majorBidi" w:hAnsiTheme="majorBidi" w:cstheme="majorBidi"/>
        </w:rPr>
        <w:t>-</w:t>
      </w:r>
      <w:r w:rsidRPr="006047DE">
        <w:rPr>
          <w:rFonts w:asciiTheme="majorBidi" w:hAnsiTheme="majorBidi" w:cstheme="majorBidi"/>
        </w:rPr>
        <w:tab/>
        <w:t>Intérêt de l’ostéopathie dans le traitement du reflux gastrooesophagien et des pathologies ORL et/ou pulmonaires récidivantes chez le nouveau né et l’enfant.</w:t>
      </w:r>
    </w:p>
    <w:p w:rsidR="00D57DAE" w:rsidRPr="006047DE" w:rsidRDefault="00D57DAE" w:rsidP="00D57DAE">
      <w:pPr>
        <w:ind w:firstLine="705"/>
        <w:jc w:val="both"/>
        <w:rPr>
          <w:rFonts w:asciiTheme="majorBidi" w:hAnsiTheme="majorBidi" w:cstheme="majorBidi"/>
        </w:rPr>
      </w:pPr>
      <w:r w:rsidRPr="006047DE">
        <w:rPr>
          <w:rFonts w:asciiTheme="majorBidi" w:hAnsiTheme="majorBidi" w:cstheme="majorBidi"/>
        </w:rPr>
        <w:t>Ch. Hafsa.</w:t>
      </w:r>
    </w:p>
    <w:p w:rsidR="00D57DAE" w:rsidRPr="004E7930" w:rsidRDefault="00D57DAE" w:rsidP="00D57DAE">
      <w:pPr>
        <w:ind w:left="705" w:hanging="705"/>
        <w:jc w:val="both"/>
        <w:rPr>
          <w:rFonts w:asciiTheme="majorBidi" w:hAnsiTheme="majorBidi" w:cstheme="majorBidi"/>
          <w:color w:val="C00000"/>
        </w:rPr>
      </w:pPr>
      <w:r w:rsidRPr="006047DE">
        <w:rPr>
          <w:rFonts w:asciiTheme="majorBidi" w:hAnsiTheme="majorBidi" w:cstheme="majorBidi"/>
          <w:b/>
          <w:bCs/>
        </w:rPr>
        <w:t>P76</w:t>
      </w:r>
      <w:r w:rsidRPr="006047DE">
        <w:rPr>
          <w:rFonts w:asciiTheme="majorBidi" w:hAnsiTheme="majorBidi" w:cstheme="majorBidi"/>
        </w:rPr>
        <w:t xml:space="preserve">- </w:t>
      </w:r>
      <w:r w:rsidRPr="006047DE">
        <w:rPr>
          <w:rFonts w:asciiTheme="majorBidi" w:hAnsiTheme="majorBidi" w:cstheme="majorBidi"/>
        </w:rPr>
        <w:tab/>
        <w:t>Obésité en milieu scolaire chez les enfants et les adolescents âgés de 6 à 14 ans dans la wilaya de Sidi Belabbes</w:t>
      </w:r>
      <w:r>
        <w:rPr>
          <w:rFonts w:asciiTheme="majorBidi" w:hAnsiTheme="majorBidi" w:cstheme="majorBidi"/>
          <w:color w:val="C00000"/>
        </w:rPr>
        <w:t xml:space="preserve">, </w:t>
      </w:r>
      <w:r w:rsidRPr="004E7930">
        <w:rPr>
          <w:rFonts w:asciiTheme="majorBidi" w:hAnsiTheme="majorBidi" w:cstheme="majorBidi"/>
          <w:iCs/>
        </w:rPr>
        <w:t>Benallal K, Bendahmane-Salmi M</w:t>
      </w:r>
      <w:r w:rsidRPr="004E7930">
        <w:rPr>
          <w:rFonts w:asciiTheme="majorBidi" w:hAnsiTheme="majorBidi" w:cstheme="majorBidi"/>
          <w:iCs/>
          <w:vertAlign w:val="superscript"/>
        </w:rPr>
        <w:t xml:space="preserve"> </w:t>
      </w:r>
      <w:r w:rsidRPr="004E7930">
        <w:rPr>
          <w:rFonts w:asciiTheme="majorBidi" w:hAnsiTheme="majorBidi" w:cstheme="majorBidi"/>
          <w:iCs/>
        </w:rPr>
        <w:t>, Belghoul S</w:t>
      </w:r>
      <w:r w:rsidRPr="004E7930">
        <w:rPr>
          <w:rFonts w:asciiTheme="majorBidi" w:hAnsiTheme="majorBidi" w:cstheme="majorBidi"/>
          <w:iCs/>
          <w:vertAlign w:val="superscript"/>
        </w:rPr>
        <w:t xml:space="preserve"> </w:t>
      </w:r>
      <w:r w:rsidRPr="004E7930">
        <w:rPr>
          <w:rFonts w:asciiTheme="majorBidi" w:hAnsiTheme="majorBidi" w:cstheme="majorBidi"/>
          <w:iCs/>
        </w:rPr>
        <w:t>, Bouhadiba  H, Khoudja K</w:t>
      </w:r>
      <w:r w:rsidRPr="004E7930">
        <w:rPr>
          <w:rFonts w:asciiTheme="majorBidi" w:hAnsiTheme="majorBidi" w:cstheme="majorBidi"/>
          <w:iCs/>
          <w:vertAlign w:val="superscript"/>
        </w:rPr>
        <w:t xml:space="preserve"> </w:t>
      </w:r>
    </w:p>
    <w:p w:rsidR="00D57DAE" w:rsidRPr="006047DE" w:rsidRDefault="00D57DAE" w:rsidP="00D57DAE">
      <w:pPr>
        <w:pStyle w:val="Sansinterligne"/>
        <w:jc w:val="both"/>
        <w:rPr>
          <w:rFonts w:asciiTheme="majorBidi" w:hAnsiTheme="majorBidi" w:cstheme="majorBidi"/>
          <w:bCs/>
          <w:sz w:val="24"/>
          <w:szCs w:val="24"/>
        </w:rPr>
      </w:pPr>
      <w:r w:rsidRPr="004E7930">
        <w:rPr>
          <w:rFonts w:asciiTheme="majorBidi" w:hAnsiTheme="majorBidi" w:cstheme="majorBidi"/>
          <w:sz w:val="24"/>
          <w:szCs w:val="24"/>
        </w:rPr>
        <w:t xml:space="preserve"> </w:t>
      </w:r>
      <w:r w:rsidRPr="006047DE">
        <w:rPr>
          <w:rFonts w:asciiTheme="majorBidi" w:hAnsiTheme="majorBidi" w:cstheme="majorBidi"/>
          <w:b/>
          <w:sz w:val="24"/>
          <w:szCs w:val="24"/>
        </w:rPr>
        <w:t>P77</w:t>
      </w:r>
      <w:r w:rsidRPr="006047DE">
        <w:rPr>
          <w:rFonts w:asciiTheme="majorBidi" w:hAnsiTheme="majorBidi" w:cstheme="majorBidi"/>
          <w:bCs/>
          <w:sz w:val="24"/>
          <w:szCs w:val="24"/>
        </w:rPr>
        <w:t xml:space="preserve">- </w:t>
      </w:r>
      <w:r w:rsidRPr="006047DE">
        <w:rPr>
          <w:rFonts w:asciiTheme="majorBidi" w:hAnsiTheme="majorBidi" w:cstheme="majorBidi"/>
          <w:bCs/>
          <w:sz w:val="24"/>
          <w:szCs w:val="24"/>
        </w:rPr>
        <w:tab/>
        <w:t>L’ingestion accidentelle de piles « bouton » chez l’enfant : Quelle gravite ?</w:t>
      </w:r>
    </w:p>
    <w:p w:rsidR="00D57DAE" w:rsidRPr="006047DE" w:rsidRDefault="00D57DAE" w:rsidP="00D57DAE">
      <w:pPr>
        <w:pStyle w:val="Sansinterligne"/>
        <w:ind w:left="708"/>
        <w:jc w:val="both"/>
        <w:rPr>
          <w:rFonts w:asciiTheme="majorBidi" w:hAnsiTheme="majorBidi" w:cstheme="majorBidi"/>
          <w:iCs/>
          <w:sz w:val="24"/>
          <w:szCs w:val="24"/>
        </w:rPr>
      </w:pPr>
      <w:r w:rsidRPr="006047DE">
        <w:rPr>
          <w:rFonts w:asciiTheme="majorBidi" w:hAnsiTheme="majorBidi" w:cstheme="majorBidi"/>
          <w:iCs/>
          <w:sz w:val="24"/>
          <w:szCs w:val="24"/>
        </w:rPr>
        <w:t>A.Yagoubi, F. Benhassine, ML. Benhassine, S. Baiod-Chorfi, T. Benzaghou,             M. Baghriche</w:t>
      </w:r>
    </w:p>
    <w:p w:rsidR="00D57DAE" w:rsidRPr="004E7930" w:rsidRDefault="00D57DAE" w:rsidP="00D57DAE">
      <w:pPr>
        <w:ind w:left="705" w:hanging="705"/>
        <w:jc w:val="both"/>
        <w:rPr>
          <w:rFonts w:asciiTheme="majorBidi" w:hAnsiTheme="majorBidi" w:cstheme="majorBidi"/>
          <w:caps/>
          <w:lang w:val="en-US"/>
        </w:rPr>
      </w:pPr>
      <w:r w:rsidRPr="006047DE">
        <w:rPr>
          <w:rFonts w:asciiTheme="majorBidi" w:hAnsiTheme="majorBidi" w:cstheme="majorBidi"/>
          <w:b/>
          <w:bCs/>
        </w:rPr>
        <w:t>P78-</w:t>
      </w:r>
      <w:r w:rsidRPr="006047DE">
        <w:rPr>
          <w:rFonts w:asciiTheme="majorBidi" w:hAnsiTheme="majorBidi" w:cstheme="majorBidi"/>
        </w:rPr>
        <w:t xml:space="preserve"> </w:t>
      </w:r>
      <w:r w:rsidRPr="006047DE">
        <w:rPr>
          <w:rFonts w:asciiTheme="majorBidi" w:hAnsiTheme="majorBidi" w:cstheme="majorBidi"/>
        </w:rPr>
        <w:tab/>
        <w:t>Fibroscopie oeso-gastro-duodénal : expérience du ser</w:t>
      </w:r>
      <w:r>
        <w:rPr>
          <w:rFonts w:asciiTheme="majorBidi" w:hAnsiTheme="majorBidi" w:cstheme="majorBidi"/>
        </w:rPr>
        <w:t xml:space="preserve">vice de pédiatrie de Kairouan à </w:t>
      </w:r>
      <w:r w:rsidRPr="006047DE">
        <w:rPr>
          <w:rFonts w:asciiTheme="majorBidi" w:hAnsiTheme="majorBidi" w:cstheme="majorBidi"/>
        </w:rPr>
        <w:t>propos de 156 cas</w:t>
      </w:r>
      <w:r>
        <w:rPr>
          <w:rFonts w:asciiTheme="majorBidi" w:hAnsiTheme="majorBidi" w:cstheme="majorBidi"/>
        </w:rPr>
        <w:t xml:space="preserve">. </w:t>
      </w:r>
      <w:r w:rsidRPr="006047DE">
        <w:rPr>
          <w:rFonts w:asciiTheme="majorBidi" w:hAnsiTheme="majorBidi" w:cstheme="majorBidi"/>
          <w:b/>
          <w:caps/>
        </w:rPr>
        <w:t xml:space="preserve"> </w:t>
      </w:r>
      <w:r w:rsidRPr="004E7930">
        <w:rPr>
          <w:rFonts w:asciiTheme="majorBidi" w:hAnsiTheme="majorBidi" w:cstheme="majorBidi"/>
          <w:lang w:val="en-US"/>
        </w:rPr>
        <w:t>O. Mghirbi, N Khattat, Z Habboul, A Mzoughi, C Moulahi, A Bouden, K Ben Helel</w:t>
      </w:r>
    </w:p>
    <w:p w:rsidR="00D57DAE" w:rsidRPr="00E64808" w:rsidRDefault="00D57DAE" w:rsidP="00D57DAE">
      <w:pPr>
        <w:ind w:left="705" w:hanging="645"/>
        <w:jc w:val="both"/>
        <w:rPr>
          <w:rFonts w:asciiTheme="majorBidi" w:hAnsiTheme="majorBidi" w:cstheme="majorBidi"/>
          <w:iCs/>
          <w:vertAlign w:val="superscript"/>
        </w:rPr>
      </w:pPr>
      <w:r w:rsidRPr="006047DE">
        <w:rPr>
          <w:rFonts w:asciiTheme="majorBidi" w:hAnsiTheme="majorBidi" w:cstheme="majorBidi"/>
          <w:b/>
          <w:bCs/>
        </w:rPr>
        <w:lastRenderedPageBreak/>
        <w:t>P79</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lang w:val="fr-CA"/>
        </w:rPr>
        <w:t xml:space="preserve">Histoire natuelle de l’allergie aux protéines du lait de vache.                                                  </w:t>
      </w:r>
      <w:r w:rsidRPr="006047DE">
        <w:rPr>
          <w:rFonts w:asciiTheme="majorBidi" w:hAnsiTheme="majorBidi" w:cstheme="majorBidi"/>
        </w:rPr>
        <w:t>Aissa K, Sfaihi L, Aloulou H, Kamoun Th, Hachicha M</w:t>
      </w:r>
    </w:p>
    <w:p w:rsidR="00D57DAE" w:rsidRPr="00E64808" w:rsidRDefault="00D57DAE" w:rsidP="00D57DAE">
      <w:pPr>
        <w:ind w:left="705" w:hanging="645"/>
        <w:jc w:val="both"/>
        <w:rPr>
          <w:rFonts w:asciiTheme="majorBidi" w:hAnsiTheme="majorBidi" w:cstheme="majorBidi"/>
          <w:iCs/>
          <w:vertAlign w:val="superscript"/>
        </w:rPr>
      </w:pPr>
      <w:r w:rsidRPr="006047DE">
        <w:rPr>
          <w:rFonts w:asciiTheme="majorBidi" w:hAnsiTheme="majorBidi" w:cstheme="majorBidi"/>
          <w:b/>
          <w:bCs/>
        </w:rPr>
        <w:t>P80-</w:t>
      </w:r>
      <w:r w:rsidRPr="006047DE">
        <w:rPr>
          <w:rFonts w:asciiTheme="majorBidi" w:hAnsiTheme="majorBidi" w:cstheme="majorBidi"/>
        </w:rPr>
        <w:t xml:space="preserve"> </w:t>
      </w:r>
      <w:r w:rsidRPr="006047DE">
        <w:rPr>
          <w:rFonts w:asciiTheme="majorBidi" w:hAnsiTheme="majorBidi" w:cstheme="majorBidi"/>
        </w:rPr>
        <w:tab/>
        <w:t>Difficultés de la prise en charge thérapeutique des atrésies des voies biliaires en milieu de pédiatrie générale. Y. Dridi, S. Hadjhamida, O. Rebah, R. Hsouna, O. Azzebi, S. Nadia, I. Fetni, B. Ben Ammar, M. Ben Hariz, S. Halioui, A. Maherzi.</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w:t>
      </w:r>
      <w:r w:rsidRPr="006047DE">
        <w:rPr>
          <w:rFonts w:asciiTheme="majorBidi" w:hAnsiTheme="majorBidi" w:cstheme="majorBidi"/>
          <w:b/>
        </w:rPr>
        <w:t>81</w:t>
      </w:r>
      <w:r w:rsidRPr="006047DE">
        <w:rPr>
          <w:rFonts w:asciiTheme="majorBidi" w:hAnsiTheme="majorBidi" w:cstheme="majorBidi"/>
        </w:rPr>
        <w:t xml:space="preserve">- </w:t>
      </w:r>
      <w:r w:rsidRPr="006047DE">
        <w:rPr>
          <w:rFonts w:asciiTheme="majorBidi" w:hAnsiTheme="majorBidi" w:cstheme="majorBidi"/>
        </w:rPr>
        <w:tab/>
        <w:t>Lupus érythémateux disséminé chez l’enfant : à propos de 12 cas.                                              H. Dridi, S. Mabrouk, H. Ajmi, N. Zouari, M. Tfifha, S. Hassayoun, J. Chemli, S. Abroug,     I. Ghedira, A. Harbi</w:t>
      </w:r>
    </w:p>
    <w:p w:rsidR="00D57DAE" w:rsidRPr="006047DE" w:rsidRDefault="00D57DAE" w:rsidP="00D57DAE">
      <w:pPr>
        <w:ind w:left="705" w:hanging="705"/>
        <w:jc w:val="both"/>
        <w:rPr>
          <w:rFonts w:asciiTheme="majorBidi" w:eastAsia="Calibri" w:hAnsiTheme="majorBidi" w:cstheme="majorBidi"/>
          <w:bCs/>
        </w:rPr>
      </w:pPr>
      <w:r w:rsidRPr="006047DE">
        <w:rPr>
          <w:rFonts w:asciiTheme="majorBidi" w:hAnsiTheme="majorBidi" w:cstheme="majorBidi"/>
          <w:b/>
          <w:bCs/>
        </w:rPr>
        <w:t>P82</w:t>
      </w:r>
      <w:r w:rsidRPr="006047DE">
        <w:rPr>
          <w:rFonts w:asciiTheme="majorBidi" w:hAnsiTheme="majorBidi" w:cstheme="majorBidi"/>
        </w:rPr>
        <w:t xml:space="preserve">- </w:t>
      </w:r>
      <w:r w:rsidRPr="006047DE">
        <w:rPr>
          <w:rFonts w:asciiTheme="majorBidi" w:hAnsiTheme="majorBidi" w:cstheme="majorBidi"/>
        </w:rPr>
        <w:tab/>
        <w:t>Le Glioblastome multifocal pédiatrique: A propos d’un cas                                         W.Boukettaya</w:t>
      </w:r>
      <w:r w:rsidRPr="006047DE">
        <w:rPr>
          <w:rFonts w:asciiTheme="majorBidi" w:hAnsiTheme="majorBidi" w:cstheme="majorBidi"/>
          <w:vertAlign w:val="superscript"/>
        </w:rPr>
        <w:t xml:space="preserve"> </w:t>
      </w:r>
      <w:r w:rsidRPr="006047DE">
        <w:rPr>
          <w:rFonts w:asciiTheme="majorBidi" w:hAnsiTheme="majorBidi" w:cstheme="majorBidi"/>
        </w:rPr>
        <w:t>,  J.Feki</w:t>
      </w:r>
      <w:r w:rsidRPr="006047DE">
        <w:rPr>
          <w:rFonts w:asciiTheme="majorBidi" w:hAnsiTheme="majorBidi" w:cstheme="majorBidi"/>
          <w:vertAlign w:val="superscript"/>
        </w:rPr>
        <w:t xml:space="preserve"> </w:t>
      </w:r>
      <w:r w:rsidRPr="006047DE">
        <w:rPr>
          <w:rFonts w:asciiTheme="majorBidi" w:hAnsiTheme="majorBidi" w:cstheme="majorBidi"/>
        </w:rPr>
        <w:t>,  N.Toumi</w:t>
      </w:r>
      <w:r w:rsidRPr="006047DE">
        <w:rPr>
          <w:rFonts w:asciiTheme="majorBidi" w:hAnsiTheme="majorBidi" w:cstheme="majorBidi"/>
          <w:vertAlign w:val="superscript"/>
        </w:rPr>
        <w:t xml:space="preserve"> </w:t>
      </w:r>
      <w:r w:rsidRPr="006047DE">
        <w:rPr>
          <w:rFonts w:asciiTheme="majorBidi" w:hAnsiTheme="majorBidi" w:cstheme="majorBidi"/>
        </w:rPr>
        <w:t>,  A.Khanfir</w:t>
      </w:r>
      <w:r w:rsidRPr="006047DE">
        <w:rPr>
          <w:rFonts w:asciiTheme="majorBidi" w:hAnsiTheme="majorBidi" w:cstheme="majorBidi"/>
          <w:vertAlign w:val="superscript"/>
        </w:rPr>
        <w:t xml:space="preserve"> </w:t>
      </w:r>
      <w:r w:rsidRPr="006047DE">
        <w:rPr>
          <w:rFonts w:asciiTheme="majorBidi" w:hAnsiTheme="majorBidi" w:cstheme="majorBidi"/>
        </w:rPr>
        <w:t xml:space="preserve"> ,  Z.Boudawara</w:t>
      </w:r>
      <w:r w:rsidRPr="006047DE">
        <w:rPr>
          <w:rFonts w:asciiTheme="majorBidi" w:hAnsiTheme="majorBidi" w:cstheme="majorBidi"/>
          <w:vertAlign w:val="superscript"/>
        </w:rPr>
        <w:t xml:space="preserve"> </w:t>
      </w:r>
      <w:r w:rsidRPr="006047DE">
        <w:rPr>
          <w:rFonts w:asciiTheme="majorBidi" w:hAnsiTheme="majorBidi" w:cstheme="majorBidi"/>
        </w:rPr>
        <w:t>,  T.Boudawara</w:t>
      </w:r>
      <w:r w:rsidRPr="006047DE">
        <w:rPr>
          <w:rFonts w:asciiTheme="majorBidi" w:hAnsiTheme="majorBidi" w:cstheme="majorBidi"/>
          <w:vertAlign w:val="superscript"/>
        </w:rPr>
        <w:t xml:space="preserve"> </w:t>
      </w:r>
      <w:r w:rsidRPr="006047DE">
        <w:rPr>
          <w:rFonts w:asciiTheme="majorBidi" w:hAnsiTheme="majorBidi" w:cstheme="majorBidi"/>
        </w:rPr>
        <w:t xml:space="preserve">J.Daoud, M.Frikha.                                                                                                                                   </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P83</w:t>
      </w:r>
      <w:r w:rsidRPr="006047DE">
        <w:rPr>
          <w:rFonts w:asciiTheme="majorBidi" w:hAnsiTheme="majorBidi" w:cstheme="majorBidi"/>
        </w:rPr>
        <w:t xml:space="preserve">- </w:t>
      </w:r>
      <w:r w:rsidRPr="006047DE">
        <w:rPr>
          <w:rFonts w:asciiTheme="majorBidi" w:hAnsiTheme="majorBidi" w:cstheme="majorBidi"/>
        </w:rPr>
        <w:tab/>
        <w:t>Néphroblastome avec externsion cave chez l’enfant.                                                                     A. Ghribi, N. Sghaïroun, A. Jabloun, F. Ltaief</w:t>
      </w:r>
      <w:r w:rsidRPr="006047DE">
        <w:rPr>
          <w:rFonts w:asciiTheme="majorBidi" w:hAnsiTheme="majorBidi" w:cstheme="majorBidi"/>
          <w:vertAlign w:val="superscript"/>
        </w:rPr>
        <w:t xml:space="preserve"> </w:t>
      </w:r>
      <w:r w:rsidRPr="006047DE">
        <w:rPr>
          <w:rFonts w:asciiTheme="majorBidi" w:hAnsiTheme="majorBidi" w:cstheme="majorBidi"/>
        </w:rPr>
        <w:t>, A. Fekih Hassen</w:t>
      </w:r>
      <w:r w:rsidRPr="006047DE">
        <w:rPr>
          <w:rFonts w:asciiTheme="majorBidi" w:hAnsiTheme="majorBidi" w:cstheme="majorBidi"/>
          <w:vertAlign w:val="superscript"/>
        </w:rPr>
        <w:t xml:space="preserve"> </w:t>
      </w:r>
      <w:r w:rsidRPr="006047DE">
        <w:rPr>
          <w:rFonts w:asciiTheme="majorBidi" w:hAnsiTheme="majorBidi" w:cstheme="majorBidi"/>
        </w:rPr>
        <w:t>, S. Sahli</w:t>
      </w:r>
      <w:r w:rsidRPr="006047DE">
        <w:rPr>
          <w:rFonts w:asciiTheme="majorBidi" w:hAnsiTheme="majorBidi" w:cstheme="majorBidi"/>
          <w:vertAlign w:val="superscript"/>
        </w:rPr>
        <w:t xml:space="preserve"> </w:t>
      </w:r>
      <w:r w:rsidRPr="006047DE">
        <w:rPr>
          <w:rFonts w:asciiTheme="majorBidi" w:hAnsiTheme="majorBidi" w:cstheme="majorBidi"/>
        </w:rPr>
        <w:t>, F. Fitouri</w:t>
      </w:r>
      <w:r w:rsidRPr="006047DE">
        <w:rPr>
          <w:rFonts w:asciiTheme="majorBidi" w:hAnsiTheme="majorBidi" w:cstheme="majorBidi"/>
          <w:vertAlign w:val="superscript"/>
        </w:rPr>
        <w:t xml:space="preserve"> </w:t>
      </w:r>
      <w:r w:rsidRPr="006047DE">
        <w:rPr>
          <w:rFonts w:asciiTheme="majorBidi" w:hAnsiTheme="majorBidi" w:cstheme="majorBidi"/>
        </w:rPr>
        <w:t>S. Barsaoui</w:t>
      </w:r>
      <w:r w:rsidRPr="006047DE">
        <w:rPr>
          <w:rFonts w:asciiTheme="majorBidi" w:hAnsiTheme="majorBidi" w:cstheme="majorBidi"/>
          <w:vertAlign w:val="superscript"/>
        </w:rPr>
        <w:t xml:space="preserve"> </w:t>
      </w:r>
      <w:r w:rsidRPr="006047DE">
        <w:rPr>
          <w:rFonts w:asciiTheme="majorBidi" w:hAnsiTheme="majorBidi" w:cstheme="majorBidi"/>
        </w:rPr>
        <w:t>, M. Gasmi</w:t>
      </w:r>
      <w:r w:rsidRPr="006047DE">
        <w:rPr>
          <w:rFonts w:asciiTheme="majorBidi" w:hAnsiTheme="majorBidi" w:cstheme="majorBidi"/>
          <w:vertAlign w:val="superscript"/>
        </w:rPr>
        <w:t xml:space="preserve"> </w:t>
      </w:r>
      <w:r w:rsidRPr="006047DE">
        <w:rPr>
          <w:rFonts w:asciiTheme="majorBidi" w:hAnsiTheme="majorBidi" w:cstheme="majorBidi"/>
        </w:rPr>
        <w:t>, M. Hamzaoui</w:t>
      </w:r>
      <w:r w:rsidRPr="006047DE">
        <w:rPr>
          <w:rFonts w:asciiTheme="majorBidi" w:hAnsiTheme="majorBidi" w:cstheme="majorBidi"/>
          <w:vertAlign w:val="superscript"/>
        </w:rPr>
        <w:t xml:space="preserve">  </w:t>
      </w:r>
      <w:r w:rsidRPr="006047DE">
        <w:rPr>
          <w:rFonts w:asciiTheme="majorBidi" w:hAnsiTheme="majorBidi" w:cstheme="majorBidi"/>
        </w:rPr>
        <w:t xml:space="preserve">                                                                                              </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P84</w:t>
      </w:r>
      <w:r w:rsidRPr="006047DE">
        <w:rPr>
          <w:rFonts w:asciiTheme="majorBidi" w:hAnsiTheme="majorBidi" w:cstheme="majorBidi"/>
        </w:rPr>
        <w:t xml:space="preserve">- </w:t>
      </w:r>
      <w:r w:rsidRPr="006047DE">
        <w:rPr>
          <w:rFonts w:asciiTheme="majorBidi" w:hAnsiTheme="majorBidi" w:cstheme="majorBidi"/>
        </w:rPr>
        <w:tab/>
        <w:t>Présentation inhabituelle d’un Sarcome embryonnaire indifférencié du foie : A propos d’un cas. W.Boukettaya- N.Toumi- A.Khanfir- A.Ghorbel-</w:t>
      </w:r>
      <w:r w:rsidRPr="006047DE">
        <w:rPr>
          <w:rFonts w:asciiTheme="majorBidi" w:hAnsiTheme="majorBidi" w:cstheme="majorBidi"/>
          <w:vertAlign w:val="superscript"/>
        </w:rPr>
        <w:t xml:space="preserve">  </w:t>
      </w:r>
      <w:r w:rsidRPr="006047DE">
        <w:rPr>
          <w:rFonts w:asciiTheme="majorBidi" w:hAnsiTheme="majorBidi" w:cstheme="majorBidi"/>
        </w:rPr>
        <w:t xml:space="preserve">H.Mestiri- T.Boudawara- MI.Bayrouti- M.Frikha                                                                                                                                </w:t>
      </w:r>
    </w:p>
    <w:p w:rsidR="00D57DAE" w:rsidRPr="006047DE" w:rsidRDefault="00D57DAE" w:rsidP="00D57DAE">
      <w:pPr>
        <w:ind w:left="705" w:hanging="705"/>
        <w:jc w:val="both"/>
        <w:rPr>
          <w:rFonts w:asciiTheme="majorBidi" w:hAnsiTheme="majorBidi" w:cstheme="majorBidi"/>
        </w:rPr>
      </w:pPr>
      <w:r w:rsidRPr="006047DE">
        <w:rPr>
          <w:rFonts w:asciiTheme="majorBidi" w:hAnsiTheme="majorBidi" w:cstheme="majorBidi"/>
          <w:b/>
          <w:bCs/>
        </w:rPr>
        <w:t>P85</w:t>
      </w:r>
      <w:r w:rsidRPr="006047DE">
        <w:rPr>
          <w:rFonts w:asciiTheme="majorBidi" w:hAnsiTheme="majorBidi" w:cstheme="majorBidi"/>
        </w:rPr>
        <w:t xml:space="preserve">-  </w:t>
      </w:r>
      <w:r w:rsidRPr="006047DE">
        <w:rPr>
          <w:rFonts w:asciiTheme="majorBidi" w:hAnsiTheme="majorBidi" w:cstheme="majorBidi"/>
        </w:rPr>
        <w:tab/>
      </w:r>
      <w:r w:rsidRPr="006047DE">
        <w:rPr>
          <w:rFonts w:asciiTheme="majorBidi" w:hAnsiTheme="majorBidi" w:cstheme="majorBidi"/>
          <w:bCs/>
          <w:shd w:val="clear" w:color="auto" w:fill="FFFFF5"/>
        </w:rPr>
        <w:t>Le corticosurrénalome malin chez l’enfant (à propos de 2 cas)</w:t>
      </w:r>
      <w:r w:rsidRPr="006047DE">
        <w:rPr>
          <w:rFonts w:asciiTheme="majorBidi" w:hAnsiTheme="majorBidi" w:cstheme="majorBidi"/>
        </w:rPr>
        <w:t xml:space="preserve">                                                  </w:t>
      </w:r>
      <w:r w:rsidRPr="006047DE">
        <w:rPr>
          <w:rFonts w:asciiTheme="majorBidi" w:hAnsiTheme="majorBidi" w:cstheme="majorBidi"/>
          <w:shd w:val="clear" w:color="auto" w:fill="FFFFF5"/>
        </w:rPr>
        <w:t>Zitouni H  , Kerkeni Y ,Ksia A ,</w:t>
      </w:r>
      <w:r w:rsidRPr="006047DE">
        <w:rPr>
          <w:rFonts w:asciiTheme="majorBidi" w:hAnsiTheme="majorBidi" w:cstheme="majorBidi"/>
        </w:rPr>
        <w:t xml:space="preserve"> Hammami S, </w:t>
      </w:r>
      <w:r w:rsidRPr="006047DE">
        <w:rPr>
          <w:rFonts w:asciiTheme="majorBidi" w:hAnsiTheme="majorBidi" w:cstheme="majorBidi"/>
          <w:shd w:val="clear" w:color="auto" w:fill="FFFFF5"/>
        </w:rPr>
        <w:t>Mosbahi S ,Ben Youssef S,</w:t>
      </w:r>
      <w:r w:rsidRPr="006047DE">
        <w:rPr>
          <w:rFonts w:asciiTheme="majorBidi" w:hAnsiTheme="majorBidi" w:cstheme="majorBidi"/>
        </w:rPr>
        <w:t xml:space="preserve"> Laamiri R ,  Hidouri S ,  Sahnoun L , Krichene I, Mekki M, Belghith M,  Guediche N ,Nouri A.</w:t>
      </w:r>
    </w:p>
    <w:p w:rsidR="00D57DAE" w:rsidRPr="00CF79B6" w:rsidRDefault="00D57DAE" w:rsidP="00CF79B6">
      <w:pPr>
        <w:jc w:val="both"/>
        <w:rPr>
          <w:rFonts w:asciiTheme="majorBidi" w:hAnsiTheme="majorBidi" w:cstheme="majorBidi"/>
        </w:rPr>
      </w:pPr>
      <w:r w:rsidRPr="006047DE">
        <w:rPr>
          <w:rFonts w:asciiTheme="majorBidi" w:hAnsiTheme="majorBidi" w:cstheme="majorBidi"/>
        </w:rPr>
        <w:t xml:space="preserve"> </w:t>
      </w:r>
    </w:p>
    <w:p w:rsidR="00D57DAE" w:rsidRPr="006047DE" w:rsidRDefault="00D57DAE" w:rsidP="00D57DAE">
      <w:pPr>
        <w:rPr>
          <w:rFonts w:asciiTheme="majorBidi" w:hAnsiTheme="majorBidi" w:cstheme="majorBidi"/>
          <w:i/>
          <w:iCs/>
        </w:rPr>
      </w:pPr>
    </w:p>
    <w:p w:rsidR="003D0B03" w:rsidRPr="00F60F34" w:rsidRDefault="003D0B03" w:rsidP="003D0B03">
      <w:pPr>
        <w:jc w:val="center"/>
        <w:rPr>
          <w:rFonts w:asciiTheme="majorBidi" w:hAnsiTheme="majorBidi" w:cstheme="majorBidi"/>
          <w:b/>
          <w:bCs/>
          <w:i/>
          <w:iCs/>
          <w:sz w:val="32"/>
          <w:szCs w:val="32"/>
        </w:rPr>
      </w:pPr>
      <w:r w:rsidRPr="00F60F34">
        <w:rPr>
          <w:rFonts w:asciiTheme="majorBidi" w:hAnsiTheme="majorBidi" w:cstheme="majorBidi"/>
          <w:b/>
          <w:bCs/>
          <w:i/>
          <w:iCs/>
          <w:sz w:val="32"/>
          <w:szCs w:val="32"/>
        </w:rPr>
        <w:t>REMERCIEMENTS</w:t>
      </w:r>
    </w:p>
    <w:p w:rsidR="003D0B03" w:rsidRPr="006047DE" w:rsidRDefault="003D0B03" w:rsidP="003D0B03">
      <w:pPr>
        <w:jc w:val="center"/>
        <w:rPr>
          <w:rFonts w:asciiTheme="majorBidi" w:hAnsiTheme="majorBidi" w:cstheme="majorBidi"/>
          <w:bCs/>
          <w:i/>
          <w:iCs/>
        </w:rPr>
      </w:pPr>
    </w:p>
    <w:p w:rsidR="003D0B03" w:rsidRDefault="003D0B03" w:rsidP="003D0B03">
      <w:pPr>
        <w:spacing w:line="360" w:lineRule="auto"/>
        <w:ind w:left="708" w:firstLine="708"/>
        <w:jc w:val="both"/>
        <w:rPr>
          <w:rFonts w:asciiTheme="majorBidi" w:hAnsiTheme="majorBidi" w:cstheme="majorBidi"/>
          <w:bCs/>
        </w:rPr>
      </w:pPr>
      <w:r w:rsidRPr="00F60F34">
        <w:rPr>
          <w:rFonts w:asciiTheme="majorBidi" w:hAnsiTheme="majorBidi" w:cstheme="majorBidi"/>
          <w:bCs/>
        </w:rPr>
        <w:t>Les membres du Bureau de la Société Tunisienne de Pédiatrie remercient  tous les laboratoires pharmaceutiques qui nous ont soutenu dans l’organisation du 34</w:t>
      </w:r>
      <w:r w:rsidRPr="00F60F34">
        <w:rPr>
          <w:rFonts w:asciiTheme="majorBidi" w:hAnsiTheme="majorBidi" w:cstheme="majorBidi"/>
          <w:bCs/>
          <w:vertAlign w:val="superscript"/>
        </w:rPr>
        <w:t>ème</w:t>
      </w:r>
      <w:r w:rsidRPr="00F60F34">
        <w:rPr>
          <w:rFonts w:asciiTheme="majorBidi" w:hAnsiTheme="majorBidi" w:cstheme="majorBidi"/>
          <w:bCs/>
        </w:rPr>
        <w:t xml:space="preserve"> Congrès Maghrébin de Pédiatrie et du 24</w:t>
      </w:r>
      <w:r w:rsidRPr="00F60F34">
        <w:rPr>
          <w:rFonts w:asciiTheme="majorBidi" w:hAnsiTheme="majorBidi" w:cstheme="majorBidi"/>
          <w:bCs/>
          <w:vertAlign w:val="superscript"/>
        </w:rPr>
        <w:t>ème</w:t>
      </w:r>
      <w:r w:rsidRPr="00F60F34">
        <w:rPr>
          <w:rFonts w:asciiTheme="majorBidi" w:hAnsiTheme="majorBidi" w:cstheme="majorBidi"/>
          <w:bCs/>
        </w:rPr>
        <w:t xml:space="preserve"> Congrès National de Pédiatrie </w:t>
      </w:r>
    </w:p>
    <w:p w:rsidR="003D0B03" w:rsidRPr="00F60F34" w:rsidRDefault="003D0B03" w:rsidP="003D0B03">
      <w:pPr>
        <w:spacing w:line="360" w:lineRule="auto"/>
        <w:ind w:left="708" w:firstLine="708"/>
        <w:jc w:val="both"/>
        <w:rPr>
          <w:rFonts w:asciiTheme="majorBidi" w:hAnsiTheme="majorBidi" w:cstheme="majorBidi"/>
          <w:bCs/>
        </w:rPr>
      </w:pPr>
      <w:r w:rsidRPr="00F60F34">
        <w:rPr>
          <w:rFonts w:asciiTheme="majorBidi" w:hAnsiTheme="majorBidi" w:cstheme="majorBidi"/>
          <w:bCs/>
        </w:rPr>
        <w:t xml:space="preserve"> </w:t>
      </w:r>
    </w:p>
    <w:p w:rsidR="003D0B03" w:rsidRPr="00F60F34" w:rsidRDefault="003D0B03" w:rsidP="003D0B03">
      <w:pPr>
        <w:spacing w:line="276" w:lineRule="auto"/>
        <w:ind w:left="708" w:firstLine="708"/>
        <w:jc w:val="both"/>
        <w:rPr>
          <w:rFonts w:asciiTheme="majorBidi" w:hAnsiTheme="majorBidi" w:cstheme="majorBidi"/>
          <w:b/>
          <w:lang w:val="en-US"/>
        </w:rPr>
      </w:pPr>
      <w:r w:rsidRPr="00F60F34">
        <w:rPr>
          <w:rFonts w:asciiTheme="majorBidi" w:hAnsiTheme="majorBidi" w:cstheme="majorBidi"/>
          <w:b/>
          <w:lang w:val="en-US"/>
        </w:rPr>
        <w:t xml:space="preserve">PLATINUM </w:t>
      </w:r>
    </w:p>
    <w:p w:rsidR="003D0B03" w:rsidRDefault="003D0B03" w:rsidP="003D0B03">
      <w:pPr>
        <w:spacing w:line="276" w:lineRule="auto"/>
        <w:ind w:left="708" w:firstLine="708"/>
        <w:jc w:val="both"/>
        <w:rPr>
          <w:rFonts w:asciiTheme="majorBidi" w:hAnsiTheme="majorBidi" w:cstheme="majorBidi"/>
          <w:b/>
          <w:lang w:val="en-US"/>
        </w:rPr>
      </w:pPr>
      <w:r>
        <w:rPr>
          <w:rFonts w:asciiTheme="majorBidi" w:hAnsiTheme="majorBidi" w:cstheme="majorBidi"/>
          <w:b/>
          <w:lang w:val="en-US"/>
        </w:rPr>
        <w:t xml:space="preserve">           </w:t>
      </w:r>
      <w:r w:rsidRPr="00F60F34">
        <w:rPr>
          <w:rFonts w:asciiTheme="majorBidi" w:hAnsiTheme="majorBidi" w:cstheme="majorBidi"/>
          <w:b/>
          <w:lang w:val="en-US"/>
        </w:rPr>
        <w:t>MILUPA</w:t>
      </w:r>
    </w:p>
    <w:p w:rsidR="003D0B03" w:rsidRPr="00F60F34" w:rsidRDefault="003D0B03" w:rsidP="003D0B03">
      <w:pPr>
        <w:spacing w:line="276" w:lineRule="auto"/>
        <w:ind w:left="708" w:firstLine="708"/>
        <w:jc w:val="both"/>
        <w:rPr>
          <w:rFonts w:asciiTheme="majorBidi" w:hAnsiTheme="majorBidi" w:cstheme="majorBidi"/>
          <w:b/>
          <w:lang w:val="en-US"/>
        </w:rPr>
      </w:pPr>
    </w:p>
    <w:p w:rsidR="003D0B03" w:rsidRPr="00F60F34" w:rsidRDefault="003D0B03" w:rsidP="003D0B03">
      <w:pPr>
        <w:spacing w:line="276" w:lineRule="auto"/>
        <w:ind w:left="708" w:firstLine="708"/>
        <w:jc w:val="both"/>
        <w:rPr>
          <w:rFonts w:asciiTheme="majorBidi" w:hAnsiTheme="majorBidi" w:cstheme="majorBidi"/>
          <w:b/>
          <w:lang w:val="en-US"/>
        </w:rPr>
      </w:pPr>
      <w:r w:rsidRPr="00F60F34">
        <w:rPr>
          <w:rFonts w:asciiTheme="majorBidi" w:hAnsiTheme="majorBidi" w:cstheme="majorBidi"/>
          <w:b/>
          <w:lang w:val="en-US"/>
        </w:rPr>
        <w:t xml:space="preserve">GOLD </w:t>
      </w:r>
    </w:p>
    <w:p w:rsidR="003D0B03" w:rsidRPr="00F60F34" w:rsidRDefault="003D0B03" w:rsidP="003D0B03">
      <w:pPr>
        <w:spacing w:line="276" w:lineRule="auto"/>
        <w:ind w:left="708" w:firstLine="708"/>
        <w:jc w:val="both"/>
        <w:rPr>
          <w:rFonts w:asciiTheme="majorBidi" w:hAnsiTheme="majorBidi" w:cstheme="majorBidi"/>
          <w:b/>
          <w:lang w:val="en-US"/>
        </w:rPr>
      </w:pPr>
      <w:r>
        <w:rPr>
          <w:rFonts w:asciiTheme="majorBidi" w:hAnsiTheme="majorBidi" w:cstheme="majorBidi"/>
          <w:b/>
          <w:lang w:val="en-US"/>
        </w:rPr>
        <w:t xml:space="preserve">            </w:t>
      </w:r>
      <w:r w:rsidRPr="00F60F34">
        <w:rPr>
          <w:rFonts w:asciiTheme="majorBidi" w:hAnsiTheme="majorBidi" w:cstheme="majorBidi"/>
          <w:b/>
          <w:lang w:val="en-US"/>
        </w:rPr>
        <w:t>MSD</w:t>
      </w:r>
    </w:p>
    <w:p w:rsidR="003D0B03" w:rsidRDefault="003D0B03" w:rsidP="003D0B03">
      <w:pPr>
        <w:spacing w:line="276" w:lineRule="auto"/>
        <w:ind w:left="708" w:firstLine="708"/>
        <w:jc w:val="both"/>
        <w:rPr>
          <w:rFonts w:asciiTheme="majorBidi" w:hAnsiTheme="majorBidi" w:cstheme="majorBidi"/>
          <w:b/>
          <w:lang w:val="en-US"/>
        </w:rPr>
      </w:pPr>
      <w:r>
        <w:rPr>
          <w:rFonts w:asciiTheme="majorBidi" w:hAnsiTheme="majorBidi" w:cstheme="majorBidi"/>
          <w:b/>
          <w:lang w:val="en-US"/>
        </w:rPr>
        <w:t xml:space="preserve">            </w:t>
      </w:r>
      <w:r w:rsidRPr="00F60F34">
        <w:rPr>
          <w:rFonts w:asciiTheme="majorBidi" w:hAnsiTheme="majorBidi" w:cstheme="majorBidi"/>
          <w:b/>
          <w:lang w:val="en-US"/>
        </w:rPr>
        <w:t>PFIZER</w:t>
      </w:r>
    </w:p>
    <w:p w:rsidR="003D0B03" w:rsidRPr="00F60F34" w:rsidRDefault="003D0B03" w:rsidP="003D0B03">
      <w:pPr>
        <w:spacing w:line="276" w:lineRule="auto"/>
        <w:ind w:left="708" w:firstLine="708"/>
        <w:jc w:val="both"/>
        <w:rPr>
          <w:rFonts w:asciiTheme="majorBidi" w:hAnsiTheme="majorBidi" w:cstheme="majorBidi"/>
          <w:b/>
          <w:lang w:val="en-US"/>
        </w:rPr>
      </w:pPr>
    </w:p>
    <w:p w:rsidR="003D0B03" w:rsidRPr="00F60F34" w:rsidRDefault="003D0B03" w:rsidP="003D0B03">
      <w:pPr>
        <w:spacing w:line="276" w:lineRule="auto"/>
        <w:ind w:left="708" w:firstLine="708"/>
        <w:jc w:val="both"/>
        <w:rPr>
          <w:rFonts w:asciiTheme="majorBidi" w:hAnsiTheme="majorBidi" w:cstheme="majorBidi"/>
          <w:b/>
          <w:lang w:val="en-US"/>
        </w:rPr>
      </w:pPr>
      <w:r w:rsidRPr="00F60F34">
        <w:rPr>
          <w:rFonts w:asciiTheme="majorBidi" w:hAnsiTheme="majorBidi" w:cstheme="majorBidi"/>
          <w:b/>
          <w:lang w:val="en-US"/>
        </w:rPr>
        <w:t>SILVER</w:t>
      </w:r>
    </w:p>
    <w:p w:rsidR="003D0B03" w:rsidRPr="00F60F34" w:rsidRDefault="003D0B03" w:rsidP="00CF79B6">
      <w:pPr>
        <w:spacing w:line="276" w:lineRule="auto"/>
        <w:ind w:left="708" w:firstLine="708"/>
        <w:jc w:val="both"/>
        <w:rPr>
          <w:rFonts w:asciiTheme="majorBidi" w:hAnsiTheme="majorBidi" w:cstheme="majorBidi"/>
          <w:b/>
        </w:rPr>
      </w:pPr>
      <w:r w:rsidRPr="003519AB">
        <w:rPr>
          <w:rFonts w:asciiTheme="majorBidi" w:hAnsiTheme="majorBidi" w:cstheme="majorBidi"/>
          <w:b/>
          <w:lang w:val="en-US"/>
        </w:rPr>
        <w:t xml:space="preserve">          </w:t>
      </w:r>
      <w:r w:rsidR="00CF79B6">
        <w:rPr>
          <w:rFonts w:asciiTheme="majorBidi" w:hAnsiTheme="majorBidi" w:cstheme="majorBidi"/>
          <w:b/>
        </w:rPr>
        <w:t>NOVARTIS</w:t>
      </w:r>
    </w:p>
    <w:p w:rsidR="003D0B03" w:rsidRDefault="003D0B03" w:rsidP="003D0B03">
      <w:pPr>
        <w:spacing w:line="276" w:lineRule="auto"/>
        <w:ind w:left="708" w:firstLine="708"/>
        <w:jc w:val="both"/>
        <w:rPr>
          <w:rFonts w:asciiTheme="majorBidi" w:hAnsiTheme="majorBidi" w:cstheme="majorBidi"/>
          <w:b/>
        </w:rPr>
      </w:pPr>
      <w:r>
        <w:rPr>
          <w:rFonts w:asciiTheme="majorBidi" w:hAnsiTheme="majorBidi" w:cstheme="majorBidi"/>
          <w:b/>
        </w:rPr>
        <w:t xml:space="preserve">          </w:t>
      </w:r>
      <w:r w:rsidRPr="00F60F34">
        <w:rPr>
          <w:rFonts w:asciiTheme="majorBidi" w:hAnsiTheme="majorBidi" w:cstheme="majorBidi"/>
          <w:b/>
        </w:rPr>
        <w:t>MC PHARMA</w:t>
      </w:r>
    </w:p>
    <w:p w:rsidR="00CF79B6" w:rsidRDefault="003D0B03" w:rsidP="003D0B03">
      <w:pPr>
        <w:spacing w:line="276" w:lineRule="auto"/>
        <w:ind w:left="708" w:firstLine="708"/>
        <w:jc w:val="both"/>
        <w:rPr>
          <w:rFonts w:asciiTheme="majorBidi" w:hAnsiTheme="majorBidi" w:cstheme="majorBidi"/>
          <w:b/>
        </w:rPr>
      </w:pPr>
      <w:r>
        <w:rPr>
          <w:rFonts w:asciiTheme="majorBidi" w:hAnsiTheme="majorBidi" w:cstheme="majorBidi"/>
          <w:b/>
        </w:rPr>
        <w:t xml:space="preserve">          </w:t>
      </w:r>
      <w:r w:rsidRPr="00F60F34">
        <w:rPr>
          <w:rFonts w:asciiTheme="majorBidi" w:hAnsiTheme="majorBidi" w:cstheme="majorBidi"/>
          <w:b/>
        </w:rPr>
        <w:t>PHAMALYS</w:t>
      </w:r>
      <w:r w:rsidR="00CF79B6" w:rsidRPr="00CF79B6">
        <w:rPr>
          <w:rFonts w:asciiTheme="majorBidi" w:hAnsiTheme="majorBidi" w:cstheme="majorBidi"/>
          <w:b/>
        </w:rPr>
        <w:t xml:space="preserve"> </w:t>
      </w:r>
    </w:p>
    <w:p w:rsidR="003D0B03" w:rsidRDefault="00CF79B6" w:rsidP="003D0B03">
      <w:pPr>
        <w:spacing w:line="276" w:lineRule="auto"/>
        <w:ind w:left="708" w:firstLine="708"/>
        <w:jc w:val="both"/>
        <w:rPr>
          <w:rFonts w:asciiTheme="majorBidi" w:hAnsiTheme="majorBidi" w:cstheme="majorBidi"/>
          <w:b/>
        </w:rPr>
      </w:pPr>
      <w:r>
        <w:rPr>
          <w:rFonts w:asciiTheme="majorBidi" w:hAnsiTheme="majorBidi" w:cstheme="majorBidi"/>
          <w:b/>
        </w:rPr>
        <w:t xml:space="preserve">         </w:t>
      </w:r>
      <w:r w:rsidRPr="00F60F34">
        <w:rPr>
          <w:rFonts w:asciiTheme="majorBidi" w:hAnsiTheme="majorBidi" w:cstheme="majorBidi"/>
          <w:b/>
        </w:rPr>
        <w:t>TERRIAK</w:t>
      </w:r>
      <w:r>
        <w:rPr>
          <w:rFonts w:asciiTheme="majorBidi" w:hAnsiTheme="majorBidi" w:cstheme="majorBidi"/>
          <w:b/>
        </w:rPr>
        <w:t>-BIOCODEX</w:t>
      </w:r>
    </w:p>
    <w:p w:rsidR="00CF79B6" w:rsidRDefault="00CF79B6" w:rsidP="003D0B03">
      <w:pPr>
        <w:spacing w:line="276" w:lineRule="auto"/>
        <w:ind w:left="708" w:firstLine="708"/>
        <w:jc w:val="both"/>
        <w:rPr>
          <w:rFonts w:asciiTheme="majorBidi" w:hAnsiTheme="majorBidi" w:cstheme="majorBidi"/>
          <w:b/>
        </w:rPr>
      </w:pPr>
      <w:r>
        <w:rPr>
          <w:rFonts w:asciiTheme="majorBidi" w:hAnsiTheme="majorBidi" w:cstheme="majorBidi"/>
          <w:b/>
        </w:rPr>
        <w:t xml:space="preserve">          </w:t>
      </w:r>
    </w:p>
    <w:p w:rsidR="003D0B03" w:rsidRPr="00F60F34" w:rsidRDefault="003D0B03" w:rsidP="003D0B03">
      <w:pPr>
        <w:spacing w:line="276" w:lineRule="auto"/>
        <w:ind w:left="708" w:firstLine="708"/>
        <w:jc w:val="both"/>
        <w:rPr>
          <w:rFonts w:asciiTheme="majorBidi" w:hAnsiTheme="majorBidi" w:cstheme="majorBidi"/>
          <w:b/>
        </w:rPr>
      </w:pPr>
    </w:p>
    <w:p w:rsidR="003D0B03" w:rsidRPr="00F60F34" w:rsidRDefault="003D0B03" w:rsidP="003D0B03">
      <w:pPr>
        <w:spacing w:line="276" w:lineRule="auto"/>
        <w:ind w:left="708" w:firstLine="708"/>
        <w:jc w:val="both"/>
        <w:rPr>
          <w:rFonts w:asciiTheme="majorBidi" w:hAnsiTheme="majorBidi" w:cstheme="majorBidi"/>
          <w:b/>
        </w:rPr>
      </w:pPr>
      <w:r w:rsidRPr="00F60F34">
        <w:rPr>
          <w:rFonts w:asciiTheme="majorBidi" w:hAnsiTheme="majorBidi" w:cstheme="majorBidi"/>
          <w:b/>
        </w:rPr>
        <w:t>AUTRES</w:t>
      </w:r>
    </w:p>
    <w:p w:rsidR="00CF79B6" w:rsidRDefault="003D0B03" w:rsidP="00CF79B6">
      <w:pPr>
        <w:spacing w:line="276" w:lineRule="auto"/>
        <w:ind w:left="708" w:firstLine="708"/>
        <w:jc w:val="both"/>
        <w:rPr>
          <w:rFonts w:asciiTheme="majorBidi" w:hAnsiTheme="majorBidi" w:cstheme="majorBidi"/>
          <w:b/>
        </w:rPr>
      </w:pPr>
      <w:r>
        <w:rPr>
          <w:rFonts w:asciiTheme="majorBidi" w:hAnsiTheme="majorBidi" w:cstheme="majorBidi"/>
          <w:b/>
        </w:rPr>
        <w:t xml:space="preserve">SANOFI </w:t>
      </w:r>
    </w:p>
    <w:p w:rsidR="003D0B03" w:rsidRDefault="003D0B03" w:rsidP="00CF79B6">
      <w:pPr>
        <w:spacing w:line="276" w:lineRule="auto"/>
        <w:ind w:left="708" w:firstLine="708"/>
        <w:jc w:val="both"/>
        <w:rPr>
          <w:rFonts w:asciiTheme="majorBidi" w:hAnsiTheme="majorBidi" w:cstheme="majorBidi"/>
          <w:b/>
        </w:rPr>
      </w:pPr>
      <w:r>
        <w:rPr>
          <w:rFonts w:asciiTheme="majorBidi" w:hAnsiTheme="majorBidi" w:cstheme="majorBidi"/>
          <w:b/>
        </w:rPr>
        <w:t>GSK</w:t>
      </w:r>
    </w:p>
    <w:p w:rsidR="003D0B03" w:rsidRDefault="003D0B03" w:rsidP="003D0B03">
      <w:pPr>
        <w:spacing w:line="276" w:lineRule="auto"/>
        <w:ind w:left="708" w:firstLine="708"/>
        <w:jc w:val="both"/>
        <w:rPr>
          <w:rFonts w:asciiTheme="majorBidi" w:hAnsiTheme="majorBidi" w:cstheme="majorBidi"/>
          <w:b/>
        </w:rPr>
      </w:pPr>
      <w:r>
        <w:rPr>
          <w:rFonts w:asciiTheme="majorBidi" w:hAnsiTheme="majorBidi" w:cstheme="majorBidi"/>
          <w:b/>
        </w:rPr>
        <w:lastRenderedPageBreak/>
        <w:t>NOVONORDISK</w:t>
      </w:r>
    </w:p>
    <w:p w:rsidR="003D0B03" w:rsidRPr="00807BCF" w:rsidRDefault="003D0B03" w:rsidP="003D0B03">
      <w:pPr>
        <w:spacing w:line="276" w:lineRule="auto"/>
        <w:ind w:left="708" w:firstLine="708"/>
        <w:jc w:val="both"/>
        <w:rPr>
          <w:rFonts w:asciiTheme="majorBidi" w:hAnsiTheme="majorBidi" w:cstheme="majorBidi"/>
          <w:b/>
        </w:rPr>
      </w:pPr>
      <w:r w:rsidRPr="00807BCF">
        <w:rPr>
          <w:rFonts w:asciiTheme="majorBidi" w:hAnsiTheme="majorBidi" w:cstheme="majorBidi"/>
          <w:b/>
        </w:rPr>
        <w:t>ADWYA</w:t>
      </w:r>
    </w:p>
    <w:p w:rsidR="003D0B03" w:rsidRPr="00807BCF" w:rsidRDefault="003D0B03" w:rsidP="003D0B03">
      <w:pPr>
        <w:spacing w:line="276" w:lineRule="auto"/>
        <w:ind w:left="708" w:firstLine="708"/>
        <w:jc w:val="both"/>
        <w:rPr>
          <w:rFonts w:asciiTheme="majorBidi" w:hAnsiTheme="majorBidi" w:cstheme="majorBidi"/>
          <w:b/>
        </w:rPr>
      </w:pPr>
      <w:r w:rsidRPr="00807BCF">
        <w:rPr>
          <w:rFonts w:asciiTheme="majorBidi" w:hAnsiTheme="majorBidi" w:cstheme="majorBidi"/>
          <w:b/>
        </w:rPr>
        <w:t>SOBI</w:t>
      </w:r>
    </w:p>
    <w:p w:rsidR="003D0B03" w:rsidRDefault="003D0B03" w:rsidP="003D0B03">
      <w:pPr>
        <w:spacing w:line="276" w:lineRule="auto"/>
        <w:ind w:left="708" w:firstLine="708"/>
        <w:jc w:val="both"/>
        <w:rPr>
          <w:rFonts w:asciiTheme="majorBidi" w:hAnsiTheme="majorBidi" w:cstheme="majorBidi"/>
          <w:b/>
          <w:lang w:val="en-US"/>
        </w:rPr>
      </w:pPr>
      <w:r w:rsidRPr="00F60F34">
        <w:rPr>
          <w:rFonts w:asciiTheme="majorBidi" w:hAnsiTheme="majorBidi" w:cstheme="majorBidi"/>
          <w:b/>
          <w:lang w:val="en-US"/>
        </w:rPr>
        <w:t>PRESIDENT</w:t>
      </w:r>
    </w:p>
    <w:p w:rsidR="00CF79B6" w:rsidRPr="00F60F34" w:rsidRDefault="00CF79B6" w:rsidP="003D0B03">
      <w:pPr>
        <w:spacing w:line="276" w:lineRule="auto"/>
        <w:ind w:left="708" w:firstLine="708"/>
        <w:jc w:val="both"/>
        <w:rPr>
          <w:rFonts w:asciiTheme="majorBidi" w:hAnsiTheme="majorBidi" w:cstheme="majorBidi"/>
          <w:b/>
          <w:lang w:val="en-US"/>
        </w:rPr>
      </w:pPr>
      <w:r>
        <w:rPr>
          <w:rFonts w:asciiTheme="majorBidi" w:hAnsiTheme="majorBidi" w:cstheme="majorBidi"/>
          <w:b/>
          <w:lang w:val="en-US"/>
        </w:rPr>
        <w:t>NESTLE</w:t>
      </w:r>
    </w:p>
    <w:p w:rsidR="003D0B03" w:rsidRDefault="003D0B03" w:rsidP="003D0B03">
      <w:pPr>
        <w:spacing w:line="276" w:lineRule="auto"/>
        <w:ind w:left="708" w:firstLine="708"/>
        <w:jc w:val="both"/>
        <w:rPr>
          <w:rFonts w:asciiTheme="majorBidi" w:hAnsiTheme="majorBidi" w:cstheme="majorBidi"/>
          <w:b/>
          <w:lang w:val="en-US"/>
        </w:rPr>
      </w:pPr>
      <w:r w:rsidRPr="00F60F34">
        <w:rPr>
          <w:rFonts w:asciiTheme="majorBidi" w:hAnsiTheme="majorBidi" w:cstheme="majorBidi"/>
          <w:b/>
          <w:lang w:val="en-US"/>
        </w:rPr>
        <w:t>LILAS</w:t>
      </w:r>
    </w:p>
    <w:p w:rsidR="00CF79B6" w:rsidRDefault="00CF79B6" w:rsidP="003D0B03">
      <w:pPr>
        <w:spacing w:line="276" w:lineRule="auto"/>
        <w:ind w:left="708" w:firstLine="708"/>
        <w:jc w:val="both"/>
        <w:rPr>
          <w:rFonts w:asciiTheme="majorBidi" w:hAnsiTheme="majorBidi" w:cstheme="majorBidi"/>
          <w:b/>
          <w:lang w:val="en-US"/>
        </w:rPr>
      </w:pPr>
      <w:r>
        <w:rPr>
          <w:rFonts w:asciiTheme="majorBidi" w:hAnsiTheme="majorBidi" w:cstheme="majorBidi"/>
          <w:b/>
          <w:lang w:val="en-US"/>
        </w:rPr>
        <w:t>HDC</w:t>
      </w:r>
    </w:p>
    <w:p w:rsidR="00CF79B6" w:rsidRPr="00807BCF" w:rsidRDefault="00CF79B6" w:rsidP="00CF79B6">
      <w:pPr>
        <w:spacing w:line="276" w:lineRule="auto"/>
        <w:ind w:left="708" w:firstLine="708"/>
        <w:jc w:val="both"/>
        <w:rPr>
          <w:rFonts w:asciiTheme="majorBidi" w:hAnsiTheme="majorBidi" w:cstheme="majorBidi"/>
          <w:b/>
        </w:rPr>
      </w:pPr>
      <w:r w:rsidRPr="00807BCF">
        <w:rPr>
          <w:rFonts w:asciiTheme="majorBidi" w:hAnsiTheme="majorBidi" w:cstheme="majorBidi"/>
          <w:b/>
        </w:rPr>
        <w:t>FERRING</w:t>
      </w:r>
    </w:p>
    <w:p w:rsidR="00CF79B6" w:rsidRDefault="00CF79B6" w:rsidP="00CF79B6">
      <w:pPr>
        <w:spacing w:line="276" w:lineRule="auto"/>
        <w:ind w:left="708" w:firstLine="708"/>
        <w:jc w:val="both"/>
        <w:rPr>
          <w:rFonts w:asciiTheme="majorBidi" w:hAnsiTheme="majorBidi" w:cstheme="majorBidi"/>
          <w:b/>
        </w:rPr>
      </w:pPr>
      <w:r w:rsidRPr="00807BCF">
        <w:rPr>
          <w:rFonts w:asciiTheme="majorBidi" w:hAnsiTheme="majorBidi" w:cstheme="majorBidi"/>
          <w:b/>
        </w:rPr>
        <w:t>BOIRON</w:t>
      </w:r>
    </w:p>
    <w:p w:rsidR="00CF79B6" w:rsidRPr="00CF79B6" w:rsidRDefault="00CF79B6" w:rsidP="00CF79B6">
      <w:pPr>
        <w:spacing w:line="276" w:lineRule="auto"/>
        <w:ind w:left="708" w:firstLine="708"/>
        <w:jc w:val="both"/>
        <w:rPr>
          <w:rFonts w:asciiTheme="majorBidi" w:hAnsiTheme="majorBidi" w:cstheme="majorBidi"/>
          <w:b/>
        </w:rPr>
      </w:pPr>
      <w:r w:rsidRPr="00807BCF">
        <w:rPr>
          <w:rFonts w:asciiTheme="majorBidi" w:hAnsiTheme="majorBidi" w:cstheme="majorBidi"/>
          <w:b/>
        </w:rPr>
        <w:t>ABBOTT</w:t>
      </w:r>
    </w:p>
    <w:p w:rsidR="003D0B03" w:rsidRPr="00CF79B6" w:rsidRDefault="00CF79B6" w:rsidP="003D0B03">
      <w:pPr>
        <w:spacing w:line="276" w:lineRule="auto"/>
        <w:ind w:left="708" w:firstLine="708"/>
        <w:jc w:val="both"/>
        <w:rPr>
          <w:rFonts w:asciiTheme="majorBidi" w:hAnsiTheme="majorBidi" w:cstheme="majorBidi"/>
          <w:b/>
        </w:rPr>
      </w:pPr>
      <w:r w:rsidRPr="00CF79B6">
        <w:rPr>
          <w:rFonts w:asciiTheme="majorBidi" w:hAnsiTheme="majorBidi" w:cstheme="majorBidi"/>
          <w:b/>
        </w:rPr>
        <w:t>MBM</w:t>
      </w:r>
    </w:p>
    <w:p w:rsidR="003D0B03" w:rsidRPr="00CF79B6" w:rsidRDefault="003D0B03" w:rsidP="003D0B03">
      <w:pPr>
        <w:spacing w:line="276" w:lineRule="auto"/>
        <w:ind w:left="708" w:firstLine="708"/>
        <w:jc w:val="both"/>
        <w:rPr>
          <w:rFonts w:asciiTheme="majorBidi" w:hAnsiTheme="majorBidi" w:cstheme="majorBidi"/>
          <w:b/>
        </w:rPr>
      </w:pPr>
      <w:r w:rsidRPr="00CF79B6">
        <w:rPr>
          <w:rFonts w:asciiTheme="majorBidi" w:hAnsiTheme="majorBidi" w:cstheme="majorBidi"/>
          <w:b/>
        </w:rPr>
        <w:t>Bioproject</w:t>
      </w:r>
    </w:p>
    <w:p w:rsidR="003D0B03" w:rsidRPr="00807BCF" w:rsidRDefault="00CF79B6" w:rsidP="003D0B03">
      <w:pPr>
        <w:spacing w:line="276" w:lineRule="auto"/>
        <w:ind w:left="708" w:firstLine="708"/>
        <w:jc w:val="both"/>
        <w:rPr>
          <w:rFonts w:asciiTheme="majorBidi" w:hAnsiTheme="majorBidi" w:cstheme="majorBidi"/>
          <w:b/>
        </w:rPr>
      </w:pPr>
      <w:r w:rsidRPr="00CF79B6">
        <w:rPr>
          <w:rFonts w:asciiTheme="majorBidi" w:hAnsiTheme="majorBidi" w:cstheme="majorBidi"/>
          <w:b/>
        </w:rPr>
        <w:t>CHIESI</w:t>
      </w:r>
    </w:p>
    <w:p w:rsidR="003D0B03" w:rsidRPr="00807BCF" w:rsidRDefault="003D0B03" w:rsidP="003D0B03">
      <w:pPr>
        <w:spacing w:line="276" w:lineRule="auto"/>
        <w:ind w:firstLine="708"/>
        <w:jc w:val="both"/>
        <w:rPr>
          <w:rFonts w:asciiTheme="majorBidi" w:hAnsiTheme="majorBidi" w:cstheme="majorBidi"/>
          <w:b/>
        </w:rPr>
      </w:pPr>
      <w:r w:rsidRPr="00807BCF">
        <w:rPr>
          <w:rFonts w:asciiTheme="majorBidi" w:hAnsiTheme="majorBidi" w:cstheme="majorBidi"/>
          <w:b/>
        </w:rPr>
        <w:tab/>
      </w:r>
    </w:p>
    <w:p w:rsidR="003D0B03" w:rsidRPr="00807BCF" w:rsidRDefault="003D0B03" w:rsidP="003D0B03">
      <w:pPr>
        <w:ind w:firstLine="708"/>
        <w:jc w:val="both"/>
        <w:rPr>
          <w:rFonts w:asciiTheme="majorBidi" w:hAnsiTheme="majorBidi" w:cstheme="majorBidi"/>
          <w:b/>
        </w:rPr>
      </w:pPr>
      <w:r w:rsidRPr="00807BCF">
        <w:rPr>
          <w:rFonts w:asciiTheme="majorBidi" w:hAnsiTheme="majorBidi" w:cstheme="majorBidi"/>
          <w:b/>
        </w:rPr>
        <w:tab/>
      </w:r>
    </w:p>
    <w:p w:rsidR="003D0B03" w:rsidRPr="00807BCF" w:rsidRDefault="003D0B03" w:rsidP="003D0B03">
      <w:pPr>
        <w:ind w:firstLine="708"/>
        <w:jc w:val="both"/>
        <w:rPr>
          <w:rFonts w:asciiTheme="majorBidi" w:hAnsiTheme="majorBidi" w:cstheme="majorBidi"/>
          <w:b/>
        </w:rPr>
      </w:pPr>
    </w:p>
    <w:p w:rsidR="003D0B03" w:rsidRPr="006047DE" w:rsidRDefault="003D0B03" w:rsidP="003D0B03">
      <w:pPr>
        <w:ind w:firstLine="708"/>
        <w:jc w:val="both"/>
        <w:rPr>
          <w:rFonts w:asciiTheme="majorBidi" w:hAnsiTheme="majorBidi" w:cstheme="majorBidi"/>
          <w:b/>
        </w:rPr>
      </w:pPr>
      <w:r w:rsidRPr="00807BCF">
        <w:rPr>
          <w:rFonts w:asciiTheme="majorBidi" w:hAnsiTheme="majorBidi" w:cstheme="majorBidi"/>
          <w:b/>
        </w:rPr>
        <w:t xml:space="preserve">… </w:t>
      </w:r>
      <w:r w:rsidRPr="006047DE">
        <w:rPr>
          <w:rFonts w:asciiTheme="majorBidi" w:hAnsiTheme="majorBidi" w:cstheme="majorBidi"/>
          <w:b/>
        </w:rPr>
        <w:t>et tous ceux  qui nous ont répondu après l’impression de ce livre pour leur contribution et leur sou</w:t>
      </w:r>
      <w:r w:rsidR="00CF79B6">
        <w:rPr>
          <w:rFonts w:asciiTheme="majorBidi" w:hAnsiTheme="majorBidi" w:cstheme="majorBidi"/>
          <w:b/>
        </w:rPr>
        <w:t xml:space="preserve">tien dans l’organisation et </w:t>
      </w:r>
      <w:r w:rsidRPr="006047DE">
        <w:rPr>
          <w:rFonts w:asciiTheme="majorBidi" w:hAnsiTheme="majorBidi" w:cstheme="majorBidi"/>
          <w:b/>
        </w:rPr>
        <w:t xml:space="preserve"> le  succès de ce Congrès.</w:t>
      </w:r>
    </w:p>
    <w:p w:rsidR="003D0B03" w:rsidRPr="006047DE" w:rsidRDefault="003D0B03" w:rsidP="003D0B03">
      <w:pPr>
        <w:rPr>
          <w:rFonts w:asciiTheme="majorBidi" w:hAnsiTheme="majorBidi" w:cstheme="majorBidi"/>
        </w:rPr>
      </w:pPr>
    </w:p>
    <w:p w:rsidR="00D57DAE" w:rsidRPr="006047D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Default="00D57DAE" w:rsidP="00D57DAE">
      <w:pPr>
        <w:rPr>
          <w:rFonts w:asciiTheme="majorBidi" w:hAnsiTheme="majorBidi" w:cstheme="majorBidi"/>
          <w:i/>
          <w:iCs/>
        </w:rPr>
      </w:pPr>
    </w:p>
    <w:p w:rsidR="00D57DAE" w:rsidRDefault="00D57DAE" w:rsidP="00D57DAE">
      <w:pPr>
        <w:rPr>
          <w:rFonts w:asciiTheme="majorBidi" w:hAnsiTheme="majorBidi" w:cstheme="majorBidi"/>
          <w:i/>
          <w:iCs/>
        </w:rPr>
      </w:pPr>
    </w:p>
    <w:p w:rsidR="00D57DAE" w:rsidRDefault="00D57DAE" w:rsidP="00D57DAE">
      <w:pPr>
        <w:rPr>
          <w:rFonts w:asciiTheme="majorBidi" w:hAnsiTheme="majorBidi" w:cstheme="majorBidi"/>
          <w:i/>
          <w:iCs/>
        </w:rPr>
      </w:pPr>
    </w:p>
    <w:p w:rsidR="00D57DAE" w:rsidRDefault="00D57DAE" w:rsidP="00D57DAE">
      <w:pPr>
        <w:rPr>
          <w:rFonts w:asciiTheme="majorBidi" w:hAnsiTheme="majorBidi" w:cstheme="majorBidi"/>
          <w:i/>
          <w:iCs/>
        </w:rPr>
      </w:pPr>
    </w:p>
    <w:p w:rsidR="00D57DA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Pr="006047DE" w:rsidRDefault="00D57DAE" w:rsidP="00D57DAE">
      <w:pPr>
        <w:rPr>
          <w:rFonts w:asciiTheme="majorBidi" w:hAnsiTheme="majorBidi" w:cstheme="majorBidi"/>
          <w:i/>
          <w:iCs/>
        </w:rPr>
      </w:pPr>
    </w:p>
    <w:p w:rsidR="00D57DAE" w:rsidRDefault="00D57DAE" w:rsidP="00D57DAE">
      <w:pPr>
        <w:jc w:val="center"/>
        <w:rPr>
          <w:rFonts w:asciiTheme="majorBidi" w:hAnsiTheme="majorBidi" w:cstheme="majorBidi"/>
          <w:b/>
          <w:i/>
          <w:iCs/>
        </w:rPr>
      </w:pPr>
      <w:r w:rsidRPr="006047DE">
        <w:rPr>
          <w:rFonts w:asciiTheme="majorBidi" w:hAnsiTheme="majorBidi" w:cstheme="majorBidi"/>
          <w:b/>
          <w:i/>
          <w:iCs/>
        </w:rPr>
        <w:t>RESUMES DES CONFERENCES</w:t>
      </w:r>
    </w:p>
    <w:p w:rsidR="00D57DAE" w:rsidRDefault="00D57DAE" w:rsidP="00D57DAE">
      <w:pPr>
        <w:jc w:val="center"/>
        <w:rPr>
          <w:rFonts w:asciiTheme="majorBidi" w:hAnsiTheme="majorBidi" w:cstheme="majorBidi"/>
          <w:b/>
          <w:i/>
          <w:iCs/>
        </w:rPr>
      </w:pPr>
    </w:p>
    <w:p w:rsidR="00D57DAE" w:rsidRDefault="00D57DAE" w:rsidP="00D57DAE">
      <w:pPr>
        <w:jc w:val="center"/>
        <w:rPr>
          <w:rFonts w:asciiTheme="majorBidi" w:hAnsiTheme="majorBidi" w:cstheme="majorBidi"/>
          <w:b/>
          <w:i/>
          <w:iCs/>
        </w:rPr>
      </w:pPr>
    </w:p>
    <w:p w:rsidR="00807BCF" w:rsidRDefault="00807BCF"/>
    <w:sectPr w:rsidR="00807BCF" w:rsidSect="00FF709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411" w:rsidRDefault="00E80411" w:rsidP="00D57DAE">
      <w:r>
        <w:separator/>
      </w:r>
    </w:p>
  </w:endnote>
  <w:endnote w:type="continuationSeparator" w:id="1">
    <w:p w:rsidR="00E80411" w:rsidRDefault="00E80411" w:rsidP="00D57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411" w:rsidRDefault="00E80411" w:rsidP="00D57DAE">
      <w:r>
        <w:separator/>
      </w:r>
    </w:p>
  </w:footnote>
  <w:footnote w:type="continuationSeparator" w:id="1">
    <w:p w:rsidR="00E80411" w:rsidRDefault="00E80411" w:rsidP="00D57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A47"/>
    <w:multiLevelType w:val="hybridMultilevel"/>
    <w:tmpl w:val="A8BE0D1E"/>
    <w:lvl w:ilvl="0" w:tplc="9CF04E64">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F3736B"/>
    <w:multiLevelType w:val="hybridMultilevel"/>
    <w:tmpl w:val="D9D6A8E4"/>
    <w:lvl w:ilvl="0" w:tplc="8F726D5C">
      <w:start w:val="6"/>
      <w:numFmt w:val="bullet"/>
      <w:lvlText w:val="-"/>
      <w:lvlJc w:val="left"/>
      <w:pPr>
        <w:tabs>
          <w:tab w:val="num" w:pos="2490"/>
        </w:tabs>
        <w:ind w:left="249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8867139"/>
    <w:multiLevelType w:val="hybridMultilevel"/>
    <w:tmpl w:val="84EA7BBA"/>
    <w:lvl w:ilvl="0" w:tplc="34B0A6F4">
      <w:start w:val="5"/>
      <w:numFmt w:val="bullet"/>
      <w:lvlText w:val="-"/>
      <w:lvlJc w:val="left"/>
      <w:pPr>
        <w:ind w:left="1068" w:hanging="360"/>
      </w:pPr>
      <w:rPr>
        <w:rFonts w:ascii="Monotype Corsiva" w:eastAsia="Times New Roman" w:hAnsi="Monotype Corsiv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20481631"/>
    <w:multiLevelType w:val="hybridMultilevel"/>
    <w:tmpl w:val="877C49F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795871"/>
    <w:multiLevelType w:val="hybridMultilevel"/>
    <w:tmpl w:val="7B284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86501E"/>
    <w:multiLevelType w:val="hybridMultilevel"/>
    <w:tmpl w:val="1B5AC4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0006BE"/>
    <w:multiLevelType w:val="hybridMultilevel"/>
    <w:tmpl w:val="A8D692BA"/>
    <w:lvl w:ilvl="0" w:tplc="040C0001">
      <w:start w:val="4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144974"/>
    <w:multiLevelType w:val="hybridMultilevel"/>
    <w:tmpl w:val="00BC8C8A"/>
    <w:lvl w:ilvl="0" w:tplc="F552FDFA">
      <w:start w:val="45"/>
      <w:numFmt w:val="bullet"/>
      <w:lvlText w:val=""/>
      <w:lvlJc w:val="left"/>
      <w:pPr>
        <w:ind w:left="420" w:hanging="360"/>
      </w:pPr>
      <w:rPr>
        <w:rFonts w:ascii="Symbol" w:eastAsia="Times New Roman" w:hAnsi="Symbol"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
    <w:nsid w:val="2C101AE8"/>
    <w:multiLevelType w:val="hybridMultilevel"/>
    <w:tmpl w:val="91365720"/>
    <w:lvl w:ilvl="0" w:tplc="43C67450">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C12861"/>
    <w:multiLevelType w:val="hybridMultilevel"/>
    <w:tmpl w:val="39028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5C4579"/>
    <w:multiLevelType w:val="hybridMultilevel"/>
    <w:tmpl w:val="F80210C2"/>
    <w:lvl w:ilvl="0" w:tplc="C0E257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EEF2E82"/>
    <w:multiLevelType w:val="hybridMultilevel"/>
    <w:tmpl w:val="A58453A6"/>
    <w:lvl w:ilvl="0" w:tplc="CE74BB08">
      <w:start w:val="1"/>
      <w:numFmt w:val="decimal"/>
      <w:lvlText w:val="%1."/>
      <w:lvlJc w:val="left"/>
      <w:pPr>
        <w:ind w:left="1650" w:hanging="12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5CB64BF"/>
    <w:multiLevelType w:val="hybridMultilevel"/>
    <w:tmpl w:val="B7CEF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383C9E"/>
    <w:multiLevelType w:val="hybridMultilevel"/>
    <w:tmpl w:val="95CC36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7670A60"/>
    <w:multiLevelType w:val="hybridMultilevel"/>
    <w:tmpl w:val="A8124D48"/>
    <w:lvl w:ilvl="0" w:tplc="040C0001">
      <w:start w:val="4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9"/>
  </w:num>
  <w:num w:numId="6">
    <w:abstractNumId w:val="4"/>
  </w:num>
  <w:num w:numId="7">
    <w:abstractNumId w:val="0"/>
  </w:num>
  <w:num w:numId="8">
    <w:abstractNumId w:val="10"/>
  </w:num>
  <w:num w:numId="9">
    <w:abstractNumId w:val="5"/>
  </w:num>
  <w:num w:numId="10">
    <w:abstractNumId w:val="3"/>
  </w:num>
  <w:num w:numId="11">
    <w:abstractNumId w:val="13"/>
  </w:num>
  <w:num w:numId="12">
    <w:abstractNumId w:val="11"/>
  </w:num>
  <w:num w:numId="13">
    <w:abstractNumId w:val="7"/>
  </w:num>
  <w:num w:numId="14">
    <w:abstractNumId w:val="14"/>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D57DAE"/>
    <w:rsid w:val="000B63BD"/>
    <w:rsid w:val="002C4F59"/>
    <w:rsid w:val="00332B84"/>
    <w:rsid w:val="003D0B03"/>
    <w:rsid w:val="0041355A"/>
    <w:rsid w:val="00451F42"/>
    <w:rsid w:val="00473E14"/>
    <w:rsid w:val="00491CF3"/>
    <w:rsid w:val="00566F93"/>
    <w:rsid w:val="0059648E"/>
    <w:rsid w:val="006F050E"/>
    <w:rsid w:val="00774565"/>
    <w:rsid w:val="007F44BE"/>
    <w:rsid w:val="00807BCF"/>
    <w:rsid w:val="00843989"/>
    <w:rsid w:val="008670DE"/>
    <w:rsid w:val="0098774A"/>
    <w:rsid w:val="00B46A74"/>
    <w:rsid w:val="00BB02C6"/>
    <w:rsid w:val="00CF79B6"/>
    <w:rsid w:val="00D2633F"/>
    <w:rsid w:val="00D2691B"/>
    <w:rsid w:val="00D57DAE"/>
    <w:rsid w:val="00E4212B"/>
    <w:rsid w:val="00E45EB2"/>
    <w:rsid w:val="00E80411"/>
    <w:rsid w:val="00EC284D"/>
    <w:rsid w:val="00F11268"/>
    <w:rsid w:val="00FF5F26"/>
    <w:rsid w:val="00FF70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Acronym"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A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D57DAE"/>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semiHidden/>
    <w:unhideWhenUsed/>
    <w:qFormat/>
    <w:rsid w:val="00D57DAE"/>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semiHidden/>
    <w:unhideWhenUsed/>
    <w:qFormat/>
    <w:rsid w:val="00D57DAE"/>
    <w:pPr>
      <w:keepNext/>
      <w:spacing w:before="240" w:after="60"/>
      <w:outlineLvl w:val="2"/>
    </w:pPr>
    <w:rPr>
      <w:rFonts w:ascii="Arial" w:hAnsi="Arial" w:cs="Arial"/>
      <w:b/>
      <w:bCs/>
      <w:sz w:val="26"/>
      <w:szCs w:val="26"/>
    </w:rPr>
  </w:style>
  <w:style w:type="paragraph" w:styleId="Titre4">
    <w:name w:val="heading 4"/>
    <w:basedOn w:val="Normal"/>
    <w:next w:val="Normal"/>
    <w:link w:val="Titre4Car"/>
    <w:semiHidden/>
    <w:unhideWhenUsed/>
    <w:qFormat/>
    <w:rsid w:val="00D57DAE"/>
    <w:pPr>
      <w:keepNext/>
      <w:ind w:left="3540" w:firstLine="708"/>
      <w:outlineLvl w:val="3"/>
    </w:pPr>
    <w:rPr>
      <w:i/>
      <w:sz w:val="28"/>
      <w:szCs w:val="20"/>
    </w:rPr>
  </w:style>
  <w:style w:type="paragraph" w:styleId="Titre5">
    <w:name w:val="heading 5"/>
    <w:basedOn w:val="Normal"/>
    <w:next w:val="Normal"/>
    <w:link w:val="Titre5Car"/>
    <w:semiHidden/>
    <w:unhideWhenUsed/>
    <w:qFormat/>
    <w:rsid w:val="00D57DAE"/>
    <w:pPr>
      <w:keepNext/>
      <w:outlineLvl w:val="4"/>
    </w:pPr>
    <w:rPr>
      <w:b/>
      <w:i/>
      <w:szCs w:val="20"/>
    </w:rPr>
  </w:style>
  <w:style w:type="paragraph" w:styleId="Titre6">
    <w:name w:val="heading 6"/>
    <w:basedOn w:val="Normal"/>
    <w:next w:val="Normal"/>
    <w:link w:val="Titre6Car"/>
    <w:semiHidden/>
    <w:unhideWhenUsed/>
    <w:qFormat/>
    <w:rsid w:val="00D57DAE"/>
    <w:pPr>
      <w:keepNext/>
      <w:jc w:val="center"/>
      <w:outlineLvl w:val="5"/>
    </w:pPr>
    <w:rPr>
      <w:b/>
      <w:sz w:val="28"/>
      <w:szCs w:val="20"/>
    </w:rPr>
  </w:style>
  <w:style w:type="paragraph" w:styleId="Titre7">
    <w:name w:val="heading 7"/>
    <w:basedOn w:val="Normal"/>
    <w:next w:val="Normal"/>
    <w:link w:val="Titre7Car"/>
    <w:unhideWhenUsed/>
    <w:qFormat/>
    <w:rsid w:val="00D57DAE"/>
    <w:pPr>
      <w:spacing w:before="240" w:after="60"/>
      <w:outlineLvl w:val="6"/>
    </w:pPr>
  </w:style>
  <w:style w:type="paragraph" w:styleId="Titre8">
    <w:name w:val="heading 8"/>
    <w:basedOn w:val="Normal"/>
    <w:next w:val="Normal"/>
    <w:link w:val="Titre8Car"/>
    <w:semiHidden/>
    <w:unhideWhenUsed/>
    <w:qFormat/>
    <w:rsid w:val="00D57DAE"/>
    <w:pPr>
      <w:keepNext/>
      <w:outlineLvl w:val="7"/>
    </w:pPr>
    <w:rPr>
      <w:b/>
      <w:szCs w:val="20"/>
    </w:rPr>
  </w:style>
  <w:style w:type="paragraph" w:styleId="Titre9">
    <w:name w:val="heading 9"/>
    <w:basedOn w:val="Normal"/>
    <w:next w:val="Normal"/>
    <w:link w:val="Titre9Car"/>
    <w:unhideWhenUsed/>
    <w:qFormat/>
    <w:rsid w:val="00D57DAE"/>
    <w:pPr>
      <w:keepNext/>
      <w:jc w:val="center"/>
      <w:outlineLvl w:val="8"/>
    </w:pPr>
    <w:rPr>
      <w:rFonts w:ascii="Tahoma" w:hAnsi="Tahoma" w:cs="Tahoma"/>
      <w:b/>
      <w:bCs/>
      <w:sz w:val="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57DAE"/>
    <w:rPr>
      <w:rFonts w:ascii="Arial" w:eastAsia="Times New Roman" w:hAnsi="Arial" w:cs="Arial"/>
      <w:b/>
      <w:bCs/>
      <w:kern w:val="32"/>
      <w:sz w:val="32"/>
      <w:szCs w:val="32"/>
      <w:lang w:eastAsia="fr-FR"/>
    </w:rPr>
  </w:style>
  <w:style w:type="character" w:customStyle="1" w:styleId="Titre2Car">
    <w:name w:val="Titre 2 Car"/>
    <w:basedOn w:val="Policepardfaut"/>
    <w:link w:val="Titre2"/>
    <w:semiHidden/>
    <w:rsid w:val="00D57DAE"/>
    <w:rPr>
      <w:rFonts w:ascii="Arial" w:eastAsia="Times New Roman" w:hAnsi="Arial" w:cs="Arial"/>
      <w:b/>
      <w:bCs/>
      <w:i/>
      <w:iCs/>
      <w:sz w:val="28"/>
      <w:szCs w:val="28"/>
      <w:lang w:eastAsia="fr-FR"/>
    </w:rPr>
  </w:style>
  <w:style w:type="character" w:customStyle="1" w:styleId="Titre3Car">
    <w:name w:val="Titre 3 Car"/>
    <w:basedOn w:val="Policepardfaut"/>
    <w:link w:val="Titre3"/>
    <w:semiHidden/>
    <w:rsid w:val="00D57DAE"/>
    <w:rPr>
      <w:rFonts w:ascii="Arial" w:eastAsia="Times New Roman" w:hAnsi="Arial" w:cs="Arial"/>
      <w:b/>
      <w:bCs/>
      <w:sz w:val="26"/>
      <w:szCs w:val="26"/>
      <w:lang w:eastAsia="fr-FR"/>
    </w:rPr>
  </w:style>
  <w:style w:type="character" w:customStyle="1" w:styleId="Titre4Car">
    <w:name w:val="Titre 4 Car"/>
    <w:basedOn w:val="Policepardfaut"/>
    <w:link w:val="Titre4"/>
    <w:semiHidden/>
    <w:rsid w:val="00D57DAE"/>
    <w:rPr>
      <w:rFonts w:ascii="Times New Roman" w:eastAsia="Times New Roman" w:hAnsi="Times New Roman" w:cs="Times New Roman"/>
      <w:i/>
      <w:sz w:val="28"/>
      <w:szCs w:val="20"/>
      <w:lang w:eastAsia="fr-FR"/>
    </w:rPr>
  </w:style>
  <w:style w:type="character" w:customStyle="1" w:styleId="Titre5Car">
    <w:name w:val="Titre 5 Car"/>
    <w:basedOn w:val="Policepardfaut"/>
    <w:link w:val="Titre5"/>
    <w:semiHidden/>
    <w:rsid w:val="00D57DAE"/>
    <w:rPr>
      <w:rFonts w:ascii="Times New Roman" w:eastAsia="Times New Roman" w:hAnsi="Times New Roman" w:cs="Times New Roman"/>
      <w:b/>
      <w:i/>
      <w:sz w:val="24"/>
      <w:szCs w:val="20"/>
      <w:lang w:eastAsia="fr-FR"/>
    </w:rPr>
  </w:style>
  <w:style w:type="character" w:customStyle="1" w:styleId="Titre6Car">
    <w:name w:val="Titre 6 Car"/>
    <w:basedOn w:val="Policepardfaut"/>
    <w:link w:val="Titre6"/>
    <w:semiHidden/>
    <w:rsid w:val="00D57DAE"/>
    <w:rPr>
      <w:rFonts w:ascii="Times New Roman" w:eastAsia="Times New Roman" w:hAnsi="Times New Roman" w:cs="Times New Roman"/>
      <w:b/>
      <w:sz w:val="28"/>
      <w:szCs w:val="20"/>
      <w:lang w:eastAsia="fr-FR"/>
    </w:rPr>
  </w:style>
  <w:style w:type="character" w:customStyle="1" w:styleId="Titre7Car">
    <w:name w:val="Titre 7 Car"/>
    <w:basedOn w:val="Policepardfaut"/>
    <w:link w:val="Titre7"/>
    <w:rsid w:val="00D57DAE"/>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D57DAE"/>
    <w:rPr>
      <w:rFonts w:ascii="Times New Roman" w:eastAsia="Times New Roman" w:hAnsi="Times New Roman" w:cs="Times New Roman"/>
      <w:b/>
      <w:sz w:val="24"/>
      <w:szCs w:val="20"/>
      <w:lang w:eastAsia="fr-FR"/>
    </w:rPr>
  </w:style>
  <w:style w:type="character" w:customStyle="1" w:styleId="Titre9Car">
    <w:name w:val="Titre 9 Car"/>
    <w:basedOn w:val="Policepardfaut"/>
    <w:link w:val="Titre9"/>
    <w:rsid w:val="00D57DAE"/>
    <w:rPr>
      <w:rFonts w:ascii="Tahoma" w:eastAsia="Times New Roman" w:hAnsi="Tahoma" w:cs="Tahoma"/>
      <w:b/>
      <w:bCs/>
      <w:sz w:val="40"/>
      <w:szCs w:val="20"/>
      <w:lang w:eastAsia="fr-FR"/>
    </w:rPr>
  </w:style>
  <w:style w:type="paragraph" w:styleId="NormalWeb">
    <w:name w:val="Normal (Web)"/>
    <w:basedOn w:val="Normal"/>
    <w:uiPriority w:val="99"/>
    <w:unhideWhenUsed/>
    <w:rsid w:val="00D57DAE"/>
    <w:pPr>
      <w:spacing w:before="100" w:beforeAutospacing="1" w:after="100" w:afterAutospacing="1"/>
    </w:pPr>
  </w:style>
  <w:style w:type="paragraph" w:styleId="Pieddepage">
    <w:name w:val="footer"/>
    <w:basedOn w:val="Normal"/>
    <w:link w:val="PieddepageCar"/>
    <w:uiPriority w:val="99"/>
    <w:unhideWhenUsed/>
    <w:rsid w:val="00D57DAE"/>
    <w:pPr>
      <w:tabs>
        <w:tab w:val="center" w:pos="4536"/>
        <w:tab w:val="right" w:pos="9072"/>
      </w:tabs>
    </w:pPr>
  </w:style>
  <w:style w:type="character" w:customStyle="1" w:styleId="PieddepageCar">
    <w:name w:val="Pied de page Car"/>
    <w:basedOn w:val="Policepardfaut"/>
    <w:link w:val="Pieddepage"/>
    <w:uiPriority w:val="99"/>
    <w:rsid w:val="00D57DAE"/>
    <w:rPr>
      <w:rFonts w:ascii="Times New Roman" w:eastAsia="Times New Roman" w:hAnsi="Times New Roman" w:cs="Times New Roman"/>
      <w:sz w:val="24"/>
      <w:szCs w:val="24"/>
      <w:lang w:eastAsia="fr-FR"/>
    </w:rPr>
  </w:style>
  <w:style w:type="paragraph" w:styleId="Titre">
    <w:name w:val="Title"/>
    <w:basedOn w:val="Normal"/>
    <w:link w:val="TitreCar"/>
    <w:uiPriority w:val="10"/>
    <w:qFormat/>
    <w:rsid w:val="00D57DAE"/>
    <w:pPr>
      <w:jc w:val="center"/>
    </w:pPr>
    <w:rPr>
      <w:rFonts w:ascii="Tahoma" w:hAnsi="Tahoma"/>
      <w:b/>
      <w:sz w:val="36"/>
      <w:szCs w:val="20"/>
    </w:rPr>
  </w:style>
  <w:style w:type="character" w:customStyle="1" w:styleId="TitreCar">
    <w:name w:val="Titre Car"/>
    <w:basedOn w:val="Policepardfaut"/>
    <w:link w:val="Titre"/>
    <w:uiPriority w:val="10"/>
    <w:rsid w:val="00D57DAE"/>
    <w:rPr>
      <w:rFonts w:ascii="Tahoma" w:eastAsia="Times New Roman" w:hAnsi="Tahoma" w:cs="Times New Roman"/>
      <w:b/>
      <w:sz w:val="36"/>
      <w:szCs w:val="20"/>
      <w:lang w:eastAsia="fr-FR"/>
    </w:rPr>
  </w:style>
  <w:style w:type="paragraph" w:styleId="Corpsdetexte">
    <w:name w:val="Body Text"/>
    <w:basedOn w:val="Normal"/>
    <w:link w:val="CorpsdetexteCar"/>
    <w:unhideWhenUsed/>
    <w:rsid w:val="00D57DAE"/>
    <w:pPr>
      <w:spacing w:after="120"/>
    </w:pPr>
  </w:style>
  <w:style w:type="character" w:customStyle="1" w:styleId="CorpsdetexteCar">
    <w:name w:val="Corps de texte Car"/>
    <w:basedOn w:val="Policepardfaut"/>
    <w:link w:val="Corpsdetexte"/>
    <w:rsid w:val="00D57DAE"/>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unhideWhenUsed/>
    <w:rsid w:val="00D57DAE"/>
    <w:pPr>
      <w:tabs>
        <w:tab w:val="left" w:pos="240"/>
        <w:tab w:val="left" w:pos="600"/>
      </w:tabs>
      <w:ind w:left="2832"/>
    </w:pPr>
    <w:rPr>
      <w:rFonts w:ascii="Tahoma" w:hAnsi="Tahoma" w:cs="Tahoma"/>
    </w:rPr>
  </w:style>
  <w:style w:type="character" w:customStyle="1" w:styleId="RetraitcorpsdetexteCar">
    <w:name w:val="Retrait corps de texte Car"/>
    <w:basedOn w:val="Policepardfaut"/>
    <w:link w:val="Retraitcorpsdetexte"/>
    <w:semiHidden/>
    <w:rsid w:val="00D57DAE"/>
    <w:rPr>
      <w:rFonts w:ascii="Tahoma" w:eastAsia="Times New Roman" w:hAnsi="Tahoma" w:cs="Tahoma"/>
      <w:sz w:val="24"/>
      <w:szCs w:val="24"/>
      <w:lang w:eastAsia="fr-FR"/>
    </w:rPr>
  </w:style>
  <w:style w:type="paragraph" w:styleId="Corpsdetexte2">
    <w:name w:val="Body Text 2"/>
    <w:basedOn w:val="Normal"/>
    <w:link w:val="Corpsdetexte2Car"/>
    <w:unhideWhenUsed/>
    <w:rsid w:val="00D57DAE"/>
    <w:pPr>
      <w:spacing w:after="120" w:line="480" w:lineRule="auto"/>
    </w:pPr>
  </w:style>
  <w:style w:type="character" w:customStyle="1" w:styleId="Corpsdetexte2Car">
    <w:name w:val="Corps de texte 2 Car"/>
    <w:basedOn w:val="Policepardfaut"/>
    <w:link w:val="Corpsdetexte2"/>
    <w:rsid w:val="00D57DAE"/>
    <w:rPr>
      <w:rFonts w:ascii="Times New Roman" w:eastAsia="Times New Roman" w:hAnsi="Times New Roman" w:cs="Times New Roman"/>
      <w:sz w:val="24"/>
      <w:szCs w:val="24"/>
      <w:lang w:eastAsia="fr-FR"/>
    </w:rPr>
  </w:style>
  <w:style w:type="paragraph" w:styleId="Corpsdetexte3">
    <w:name w:val="Body Text 3"/>
    <w:basedOn w:val="Normal"/>
    <w:link w:val="Corpsdetexte3Car"/>
    <w:semiHidden/>
    <w:unhideWhenUsed/>
    <w:rsid w:val="00D57DAE"/>
    <w:pPr>
      <w:spacing w:after="120"/>
    </w:pPr>
    <w:rPr>
      <w:sz w:val="16"/>
      <w:szCs w:val="16"/>
    </w:rPr>
  </w:style>
  <w:style w:type="character" w:customStyle="1" w:styleId="Corpsdetexte3Car">
    <w:name w:val="Corps de texte 3 Car"/>
    <w:basedOn w:val="Policepardfaut"/>
    <w:link w:val="Corpsdetexte3"/>
    <w:semiHidden/>
    <w:rsid w:val="00D57DAE"/>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semiHidden/>
    <w:unhideWhenUsed/>
    <w:rsid w:val="00D57DAE"/>
    <w:pPr>
      <w:spacing w:after="120" w:line="480" w:lineRule="auto"/>
      <w:ind w:left="283"/>
    </w:pPr>
    <w:rPr>
      <w:lang w:bidi="ar-TN"/>
    </w:rPr>
  </w:style>
  <w:style w:type="character" w:customStyle="1" w:styleId="Retraitcorpsdetexte2Car">
    <w:name w:val="Retrait corps de texte 2 Car"/>
    <w:basedOn w:val="Policepardfaut"/>
    <w:link w:val="Retraitcorpsdetexte2"/>
    <w:semiHidden/>
    <w:rsid w:val="00D57DAE"/>
    <w:rPr>
      <w:rFonts w:ascii="Times New Roman" w:eastAsia="Times New Roman" w:hAnsi="Times New Roman" w:cs="Times New Roman"/>
      <w:sz w:val="24"/>
      <w:szCs w:val="24"/>
      <w:lang w:eastAsia="fr-FR" w:bidi="ar-TN"/>
    </w:rPr>
  </w:style>
  <w:style w:type="paragraph" w:styleId="Retraitcorpsdetexte3">
    <w:name w:val="Body Text Indent 3"/>
    <w:basedOn w:val="Normal"/>
    <w:link w:val="Retraitcorpsdetexte3Car"/>
    <w:semiHidden/>
    <w:unhideWhenUsed/>
    <w:rsid w:val="00D57DAE"/>
    <w:pPr>
      <w:ind w:left="1416"/>
      <w:jc w:val="both"/>
    </w:pPr>
    <w:rPr>
      <w:bCs/>
      <w:sz w:val="28"/>
      <w:szCs w:val="20"/>
    </w:rPr>
  </w:style>
  <w:style w:type="character" w:customStyle="1" w:styleId="Retraitcorpsdetexte3Car">
    <w:name w:val="Retrait corps de texte 3 Car"/>
    <w:basedOn w:val="Policepardfaut"/>
    <w:link w:val="Retraitcorpsdetexte3"/>
    <w:semiHidden/>
    <w:rsid w:val="00D57DAE"/>
    <w:rPr>
      <w:rFonts w:ascii="Times New Roman" w:eastAsia="Times New Roman" w:hAnsi="Times New Roman" w:cs="Times New Roman"/>
      <w:bCs/>
      <w:sz w:val="28"/>
      <w:szCs w:val="20"/>
      <w:lang w:eastAsia="fr-FR"/>
    </w:rPr>
  </w:style>
  <w:style w:type="table" w:styleId="Grilledutableau">
    <w:name w:val="Table Grid"/>
    <w:basedOn w:val="TableauNormal"/>
    <w:uiPriority w:val="1"/>
    <w:rsid w:val="00D57D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57DAE"/>
    <w:rPr>
      <w:color w:val="0000FF" w:themeColor="hyperlink"/>
      <w:u w:val="single"/>
    </w:rPr>
  </w:style>
  <w:style w:type="character" w:customStyle="1" w:styleId="st1">
    <w:name w:val="st1"/>
    <w:basedOn w:val="Policepardfaut"/>
    <w:rsid w:val="00D57DAE"/>
  </w:style>
  <w:style w:type="character" w:customStyle="1" w:styleId="apple-style-span">
    <w:name w:val="apple-style-span"/>
    <w:basedOn w:val="Policepardfaut"/>
    <w:rsid w:val="00D57DAE"/>
  </w:style>
  <w:style w:type="character" w:styleId="lev">
    <w:name w:val="Strong"/>
    <w:basedOn w:val="Policepardfaut"/>
    <w:uiPriority w:val="22"/>
    <w:qFormat/>
    <w:rsid w:val="00D57DAE"/>
    <w:rPr>
      <w:b/>
      <w:bCs/>
    </w:rPr>
  </w:style>
  <w:style w:type="character" w:styleId="AcronymeHTML">
    <w:name w:val="HTML Acronym"/>
    <w:basedOn w:val="Policepardfaut"/>
    <w:rsid w:val="00D57DAE"/>
  </w:style>
  <w:style w:type="character" w:customStyle="1" w:styleId="apple-converted-space">
    <w:name w:val="apple-converted-space"/>
    <w:basedOn w:val="Policepardfaut"/>
    <w:rsid w:val="00D57DAE"/>
  </w:style>
  <w:style w:type="paragraph" w:customStyle="1" w:styleId="Default">
    <w:name w:val="Default"/>
    <w:rsid w:val="00D57DAE"/>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D57DAE"/>
    <w:rPr>
      <w:rFonts w:ascii="Tahoma" w:hAnsi="Tahoma" w:cs="Tahoma"/>
      <w:sz w:val="16"/>
      <w:szCs w:val="16"/>
    </w:rPr>
  </w:style>
  <w:style w:type="character" w:customStyle="1" w:styleId="TextedebullesCar">
    <w:name w:val="Texte de bulles Car"/>
    <w:basedOn w:val="Policepardfaut"/>
    <w:link w:val="Textedebulles"/>
    <w:uiPriority w:val="99"/>
    <w:semiHidden/>
    <w:rsid w:val="00D57DAE"/>
    <w:rPr>
      <w:rFonts w:ascii="Tahoma" w:eastAsia="Times New Roman" w:hAnsi="Tahoma" w:cs="Tahoma"/>
      <w:sz w:val="16"/>
      <w:szCs w:val="16"/>
      <w:lang w:eastAsia="fr-FR"/>
    </w:rPr>
  </w:style>
  <w:style w:type="paragraph" w:styleId="En-tte">
    <w:name w:val="header"/>
    <w:basedOn w:val="Normal"/>
    <w:link w:val="En-tteCar"/>
    <w:uiPriority w:val="99"/>
    <w:unhideWhenUsed/>
    <w:rsid w:val="00D57DA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D57DAE"/>
  </w:style>
  <w:style w:type="character" w:customStyle="1" w:styleId="hps">
    <w:name w:val="hps"/>
    <w:basedOn w:val="Policepardfaut"/>
    <w:rsid w:val="00D57DAE"/>
  </w:style>
  <w:style w:type="character" w:customStyle="1" w:styleId="italictext">
    <w:name w:val="italictext"/>
    <w:basedOn w:val="Policepardfaut"/>
    <w:rsid w:val="00D57DAE"/>
  </w:style>
  <w:style w:type="paragraph" w:customStyle="1" w:styleId="yiv881420637ecxmsonormal">
    <w:name w:val="yiv881420637ecxmsonormal"/>
    <w:basedOn w:val="Normal"/>
    <w:rsid w:val="00D57DAE"/>
    <w:pPr>
      <w:spacing w:before="100" w:beforeAutospacing="1" w:after="100" w:afterAutospacing="1"/>
    </w:pPr>
  </w:style>
  <w:style w:type="paragraph" w:styleId="Paragraphedeliste">
    <w:name w:val="List Paragraph"/>
    <w:basedOn w:val="Normal"/>
    <w:uiPriority w:val="34"/>
    <w:qFormat/>
    <w:rsid w:val="00D57DAE"/>
    <w:pPr>
      <w:spacing w:before="100" w:beforeAutospacing="1" w:after="100" w:afterAutospacing="1"/>
      <w:ind w:left="720" w:firstLine="709"/>
      <w:contextualSpacing/>
    </w:pPr>
    <w:rPr>
      <w:rFonts w:ascii="Calibri" w:eastAsia="Calibri" w:hAnsi="Calibri"/>
      <w:sz w:val="22"/>
      <w:szCs w:val="22"/>
      <w:lang w:eastAsia="en-US"/>
    </w:rPr>
  </w:style>
  <w:style w:type="paragraph" w:styleId="Sansinterligne">
    <w:name w:val="No Spacing"/>
    <w:link w:val="SansinterligneCar"/>
    <w:uiPriority w:val="1"/>
    <w:qFormat/>
    <w:rsid w:val="00D57DAE"/>
    <w:pPr>
      <w:spacing w:after="0" w:line="240" w:lineRule="auto"/>
    </w:pPr>
    <w:rPr>
      <w:rFonts w:ascii="Calibri" w:eastAsia="Calibri" w:hAnsi="Calibri" w:cs="Arial"/>
    </w:rPr>
  </w:style>
  <w:style w:type="character" w:customStyle="1" w:styleId="tx1">
    <w:name w:val="tx1"/>
    <w:basedOn w:val="Policepardfaut"/>
    <w:rsid w:val="00D57DAE"/>
    <w:rPr>
      <w:b/>
      <w:bCs/>
    </w:rPr>
  </w:style>
  <w:style w:type="character" w:styleId="Accentuation">
    <w:name w:val="Emphasis"/>
    <w:basedOn w:val="Policepardfaut"/>
    <w:uiPriority w:val="20"/>
    <w:qFormat/>
    <w:rsid w:val="00D57DAE"/>
    <w:rPr>
      <w:b/>
      <w:bCs/>
      <w:i w:val="0"/>
      <w:iCs w:val="0"/>
    </w:rPr>
  </w:style>
  <w:style w:type="character" w:customStyle="1" w:styleId="m1">
    <w:name w:val="m1"/>
    <w:basedOn w:val="Policepardfaut"/>
    <w:rsid w:val="00D57DAE"/>
    <w:rPr>
      <w:color w:val="0000FF"/>
    </w:rPr>
  </w:style>
  <w:style w:type="character" w:customStyle="1" w:styleId="SansinterligneCar">
    <w:name w:val="Sans interligne Car"/>
    <w:basedOn w:val="Policepardfaut"/>
    <w:link w:val="Sansinterligne"/>
    <w:uiPriority w:val="1"/>
    <w:locked/>
    <w:rsid w:val="00D57DAE"/>
    <w:rPr>
      <w:rFonts w:ascii="Calibri" w:eastAsia="Calibri" w:hAnsi="Calibri" w:cs="Arial"/>
    </w:rPr>
  </w:style>
  <w:style w:type="character" w:customStyle="1" w:styleId="texte-normal1">
    <w:name w:val="texte-normal1"/>
    <w:basedOn w:val="Policepardfaut"/>
    <w:rsid w:val="00D57DAE"/>
    <w:rPr>
      <w:rFonts w:ascii="Verdana" w:hAnsi="Verdana" w:hint="default"/>
      <w:color w:val="333333"/>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5781</Words>
  <Characters>31799</Characters>
  <Application>Microsoft Office Word</Application>
  <DocSecurity>0</DocSecurity>
  <Lines>264</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Dadou</dc:creator>
  <cp:lastModifiedBy>user</cp:lastModifiedBy>
  <cp:revision>2</cp:revision>
  <dcterms:created xsi:type="dcterms:W3CDTF">2013-04-13T16:47:00Z</dcterms:created>
  <dcterms:modified xsi:type="dcterms:W3CDTF">2013-04-13T16:47:00Z</dcterms:modified>
</cp:coreProperties>
</file>